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1674E" w14:textId="77777777" w:rsidR="00425718" w:rsidRDefault="00425718" w:rsidP="00F52D2A">
      <w:pPr>
        <w:spacing w:after="0" w:line="240" w:lineRule="auto"/>
        <w:jc w:val="center"/>
        <w:rPr>
          <w:b/>
          <w:color w:val="auto"/>
          <w:sz w:val="26"/>
          <w:szCs w:val="26"/>
        </w:rPr>
      </w:pPr>
    </w:p>
    <w:p w14:paraId="7267BE21" w14:textId="77777777" w:rsidR="00F52D2A" w:rsidRPr="00247B1D" w:rsidRDefault="00F52D2A" w:rsidP="00F52D2A">
      <w:pPr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247B1D">
        <w:rPr>
          <w:b/>
          <w:color w:val="auto"/>
          <w:sz w:val="26"/>
          <w:szCs w:val="26"/>
        </w:rPr>
        <w:t>ПРОГРАММА</w:t>
      </w:r>
    </w:p>
    <w:p w14:paraId="10F5ECCE" w14:textId="77777777" w:rsidR="00F52D2A" w:rsidRPr="00247B1D" w:rsidRDefault="00F52D2A" w:rsidP="00F52D2A">
      <w:pPr>
        <w:spacing w:after="0" w:line="16" w:lineRule="atLeast"/>
        <w:jc w:val="center"/>
        <w:rPr>
          <w:rFonts w:cs="Times New Roman"/>
          <w:b/>
          <w:color w:val="auto"/>
          <w:sz w:val="24"/>
          <w:szCs w:val="24"/>
        </w:rPr>
      </w:pPr>
    </w:p>
    <w:p w14:paraId="458A5534" w14:textId="2399486F" w:rsidR="00F52D2A" w:rsidRPr="00FC5412" w:rsidRDefault="00425718" w:rsidP="00F52D2A">
      <w:pPr>
        <w:spacing w:after="0" w:line="16" w:lineRule="atLeast"/>
        <w:jc w:val="center"/>
        <w:rPr>
          <w:rFonts w:cs="Times New Roman"/>
          <w:b/>
          <w:color w:val="auto"/>
          <w:sz w:val="24"/>
          <w:szCs w:val="24"/>
        </w:rPr>
      </w:pPr>
      <w:r w:rsidRPr="00FC5412">
        <w:rPr>
          <w:rFonts w:cs="Times New Roman"/>
          <w:b/>
          <w:color w:val="auto"/>
          <w:sz w:val="24"/>
          <w:szCs w:val="24"/>
        </w:rPr>
        <w:t>17 декабря 2020</w:t>
      </w:r>
      <w:r w:rsidR="00F52D2A" w:rsidRPr="00FC5412">
        <w:rPr>
          <w:rFonts w:cs="Times New Roman"/>
          <w:b/>
          <w:color w:val="auto"/>
          <w:sz w:val="24"/>
          <w:szCs w:val="24"/>
        </w:rPr>
        <w:t xml:space="preserve"> года</w:t>
      </w:r>
    </w:p>
    <w:p w14:paraId="66F398D6" w14:textId="77777777" w:rsidR="00F52D2A" w:rsidRPr="00FC5412" w:rsidRDefault="00F52D2A" w:rsidP="00F52D2A">
      <w:pPr>
        <w:spacing w:after="0" w:line="16" w:lineRule="atLeast"/>
        <w:jc w:val="center"/>
        <w:rPr>
          <w:rFonts w:cs="Times New Roman"/>
          <w:b/>
          <w:color w:val="auto"/>
          <w:sz w:val="24"/>
          <w:szCs w:val="24"/>
        </w:rPr>
      </w:pPr>
    </w:p>
    <w:p w14:paraId="00FABC46" w14:textId="0A5B6CF5" w:rsidR="00F52D2A" w:rsidRPr="00FC5412" w:rsidRDefault="00425718" w:rsidP="00F52D2A">
      <w:pPr>
        <w:spacing w:after="0" w:line="16" w:lineRule="atLeast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10:00-10:15</w:t>
      </w:r>
      <w:r w:rsidR="00F52D2A"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Подключение</w:t>
      </w:r>
      <w:r w:rsidR="00F52D2A"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участников</w:t>
      </w:r>
      <w:r w:rsidR="0071123A"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, </w:t>
      </w:r>
      <w:r w:rsidR="00F52D2A"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Открытие Чтений</w:t>
      </w:r>
      <w:r w:rsidR="00F52D2A"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7EAC4348" w14:textId="77777777" w:rsidR="00425718" w:rsidRPr="00FC5412" w:rsidRDefault="00425718" w:rsidP="00F52D2A">
      <w:pPr>
        <w:spacing w:after="0" w:line="16" w:lineRule="atLeast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14:paraId="5C564FD4" w14:textId="2D4955D7" w:rsidR="00425718" w:rsidRPr="00FC5412" w:rsidRDefault="00425718" w:rsidP="00F52D2A">
      <w:pPr>
        <w:spacing w:after="0" w:line="16" w:lineRule="atLeast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Приветственные слова </w:t>
      </w:r>
    </w:p>
    <w:p w14:paraId="6A0036C7" w14:textId="77777777" w:rsidR="00425718" w:rsidRPr="00FC5412" w:rsidRDefault="00425718" w:rsidP="00F52D2A">
      <w:pPr>
        <w:spacing w:after="0" w:line="16" w:lineRule="atLeast"/>
        <w:jc w:val="both"/>
        <w:rPr>
          <w:rFonts w:cs="Times New Roman"/>
          <w:i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14:paraId="0D9398FB" w14:textId="4C33DA86" w:rsidR="00F52D2A" w:rsidRPr="00FC5412" w:rsidRDefault="0071123A" w:rsidP="00F52D2A">
      <w:pPr>
        <w:spacing w:after="0" w:line="16" w:lineRule="atLeast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10:30-13</w:t>
      </w:r>
      <w:r w:rsidR="00425718"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:3</w:t>
      </w:r>
      <w:r w:rsidR="00F52D2A"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0</w:t>
      </w:r>
      <w:r w:rsidR="00F52D2A"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="00F52D2A"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Пленарное заседание</w:t>
      </w: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(</w:t>
      </w:r>
      <w:r w:rsidR="00F61669"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Ежегодное с</w:t>
      </w: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овещание с заместителями глав администраций муниципальных образований ХМАО-Югры, руководителей муниципальных органов, осуществляющих управление в сфере образования и молодёжной политики</w:t>
      </w:r>
      <w:r w:rsidRPr="00FC5412">
        <w:rPr>
          <w:rFonts w:cs="Times New Roman"/>
          <w:b/>
          <w:color w:val="auto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</w:rPr>
        <w:t>)</w:t>
      </w:r>
      <w:r w:rsidR="00F52D2A"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1B4FEE23" w14:textId="77777777" w:rsidR="00425718" w:rsidRPr="00FC5412" w:rsidRDefault="00425718" w:rsidP="00F52D2A">
      <w:pPr>
        <w:pStyle w:val="a3"/>
        <w:spacing w:after="0" w:line="16" w:lineRule="atLeast"/>
        <w:ind w:left="0"/>
        <w:contextualSpacing w:val="0"/>
        <w:jc w:val="both"/>
        <w:rPr>
          <w:rFonts w:cs="Times New Roman"/>
          <w:b/>
          <w:color w:val="auto"/>
          <w:sz w:val="24"/>
          <w:szCs w:val="24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</w:pPr>
    </w:p>
    <w:p w14:paraId="7260925C" w14:textId="77777777" w:rsidR="00F52D2A" w:rsidRPr="00FC5412" w:rsidRDefault="00F52D2A" w:rsidP="00F52D2A">
      <w:pPr>
        <w:pStyle w:val="a3"/>
        <w:spacing w:after="0" w:line="16" w:lineRule="atLeast"/>
        <w:ind w:left="0"/>
        <w:contextualSpacing w:val="0"/>
        <w:jc w:val="both"/>
        <w:rPr>
          <w:rFonts w:cs="Times New Roman"/>
          <w:b/>
          <w:color w:val="auto"/>
          <w:sz w:val="24"/>
          <w:szCs w:val="24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b/>
          <w:color w:val="auto"/>
          <w:sz w:val="24"/>
          <w:szCs w:val="24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>Доклады:</w:t>
      </w:r>
    </w:p>
    <w:p w14:paraId="2C8D1277" w14:textId="5B6841F6" w:rsidR="0071123A" w:rsidRPr="00FC5412" w:rsidRDefault="00F52D2A" w:rsidP="0071123A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b/>
          <w:color w:val="auto"/>
          <w:sz w:val="24"/>
          <w:szCs w:val="24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>Митрополит Ханты-Мансийский и Су</w:t>
      </w:r>
      <w:r w:rsidR="00765F28" w:rsidRPr="00FC5412">
        <w:rPr>
          <w:rFonts w:cs="Times New Roman"/>
          <w:b/>
          <w:color w:val="auto"/>
          <w:sz w:val="24"/>
          <w:szCs w:val="24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>ргутский Павел, Г</w:t>
      </w:r>
      <w:r w:rsidRPr="00FC5412">
        <w:rPr>
          <w:rFonts w:cs="Times New Roman"/>
          <w:b/>
          <w:color w:val="auto"/>
          <w:sz w:val="24"/>
          <w:szCs w:val="24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>лава Ханты-Мансийской митрополии</w:t>
      </w:r>
      <w:r w:rsidR="0071123A" w:rsidRPr="00FC5412">
        <w:rPr>
          <w:rFonts w:cs="Times New Roman"/>
          <w:b/>
          <w:color w:val="auto"/>
          <w:sz w:val="24"/>
          <w:szCs w:val="24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>.</w:t>
      </w:r>
    </w:p>
    <w:p w14:paraId="12B8C471" w14:textId="1BAC6D5B" w:rsidR="00765F28" w:rsidRPr="00FC5412" w:rsidRDefault="00765F28" w:rsidP="0071123A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eastAsiaTheme="minorEastAsia" w:cs="Times New Roman"/>
          <w:b/>
          <w:color w:val="auto"/>
          <w:sz w:val="24"/>
          <w:szCs w:val="24"/>
          <w:lang w:val="en-US" w:eastAsia="ja-JP"/>
        </w:rPr>
        <w:t>Васильева Любовь Ивановна,</w:t>
      </w:r>
      <w:r w:rsidRPr="00FC5412">
        <w:rPr>
          <w:rFonts w:eastAsiaTheme="minorEastAsia" w:cs="Times New Roman"/>
          <w:color w:val="auto"/>
          <w:sz w:val="24"/>
          <w:szCs w:val="24"/>
          <w:lang w:val="en-US" w:eastAsia="ja-JP"/>
        </w:rPr>
        <w:t xml:space="preserve"> заместитель директора муниципального бюджетного общеобразовательного учреждения «Средняя общеобразовательная школа № 6 имени Сирина Николая Ивановича» г. Ханты-Мансийск.</w:t>
      </w:r>
      <w:r w:rsidRPr="00FC5412">
        <w:rPr>
          <w:rFonts w:cs="Times New Roman"/>
          <w:color w:val="auto"/>
          <w:sz w:val="24"/>
          <w:szCs w:val="24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609EF0EC" w14:textId="74B1B554" w:rsidR="0071123A" w:rsidRPr="00FC5412" w:rsidRDefault="0071123A" w:rsidP="00765F28">
      <w:pPr>
        <w:pStyle w:val="a3"/>
        <w:spacing w:after="0" w:line="240" w:lineRule="auto"/>
        <w:ind w:left="644"/>
        <w:contextualSpacing w:val="0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i/>
          <w:color w:val="auto"/>
          <w:sz w:val="24"/>
          <w:szCs w:val="24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>«</w:t>
      </w:r>
      <w:r w:rsidRPr="00FC5412">
        <w:rPr>
          <w:rFonts w:eastAsiaTheme="minorEastAsia" w:cs="Times New Roman"/>
          <w:i/>
          <w:color w:val="auto"/>
          <w:sz w:val="24"/>
          <w:szCs w:val="24"/>
          <w:lang w:val="en-US" w:eastAsia="ja-JP"/>
        </w:rPr>
        <w:t>Истоки Великой Победы (итоги Всероссийского фестиваля, посвященного 75-летию Победы в Великой Отечественной войне и доблести русского воинства от Невской битвы и Куликова Поля до наших дней в образовательных учреждениях города Ханты-Мансийска)</w:t>
      </w:r>
      <w:r w:rsidR="00765F28" w:rsidRPr="00FC5412">
        <w:rPr>
          <w:rFonts w:eastAsiaTheme="minorEastAsia" w:cs="Times New Roman"/>
          <w:i/>
          <w:color w:val="auto"/>
          <w:sz w:val="24"/>
          <w:szCs w:val="24"/>
          <w:lang w:val="en-US" w:eastAsia="ja-JP"/>
        </w:rPr>
        <w:t>»</w:t>
      </w:r>
      <w:r w:rsidRPr="00FC5412">
        <w:rPr>
          <w:rFonts w:eastAsiaTheme="minorEastAsia" w:cs="Times New Roman"/>
          <w:i/>
          <w:color w:val="auto"/>
          <w:sz w:val="24"/>
          <w:szCs w:val="24"/>
          <w:lang w:val="en-US" w:eastAsia="ja-JP"/>
        </w:rPr>
        <w:t>.</w:t>
      </w:r>
      <w:r w:rsidRPr="00FC5412">
        <w:rPr>
          <w:rFonts w:eastAsiaTheme="minorEastAsia" w:cs="Times New Roman"/>
          <w:color w:val="auto"/>
          <w:sz w:val="24"/>
          <w:szCs w:val="24"/>
          <w:lang w:val="en-US" w:eastAsia="ja-JP"/>
        </w:rPr>
        <w:t xml:space="preserve"> </w:t>
      </w:r>
    </w:p>
    <w:p w14:paraId="37BA826B" w14:textId="77777777" w:rsidR="00765F28" w:rsidRPr="00FC5412" w:rsidRDefault="00765F28" w:rsidP="0071123A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eastAsiaTheme="minorEastAsia" w:cs="Times New Roman"/>
          <w:b/>
          <w:color w:val="auto"/>
          <w:sz w:val="24"/>
          <w:szCs w:val="24"/>
          <w:lang w:val="en-US" w:eastAsia="ja-JP"/>
        </w:rPr>
        <w:t>Черкунова Ирина Александровна,</w:t>
      </w:r>
      <w:r w:rsidRPr="00FC5412">
        <w:rPr>
          <w:rFonts w:eastAsiaTheme="minorEastAsia" w:cs="Times New Roman"/>
          <w:color w:val="auto"/>
          <w:sz w:val="24"/>
          <w:szCs w:val="24"/>
          <w:lang w:val="en-US" w:eastAsia="ja-JP"/>
        </w:rPr>
        <w:t xml:space="preserve"> заместитель Главы города Ханты-Мансийска, председатель Координационного совета по реализации программы духовно-нравственного воспитания «Социокультурные истоки» в городе Ханты-Мансийске.</w:t>
      </w: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35024709" w14:textId="092A1AEA" w:rsidR="0071123A" w:rsidRPr="00FC5412" w:rsidRDefault="0071123A" w:rsidP="00765F28">
      <w:pPr>
        <w:pStyle w:val="a3"/>
        <w:spacing w:after="0" w:line="240" w:lineRule="auto"/>
        <w:ind w:left="644"/>
        <w:contextualSpacing w:val="0"/>
        <w:jc w:val="both"/>
        <w:rPr>
          <w:rFonts w:cs="Times New Roman"/>
          <w:i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i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«</w:t>
      </w:r>
      <w:r w:rsidRPr="00FC5412">
        <w:rPr>
          <w:rFonts w:eastAsiaTheme="minorEastAsia" w:cs="Times New Roman"/>
          <w:i/>
          <w:color w:val="auto"/>
          <w:sz w:val="24"/>
          <w:szCs w:val="24"/>
          <w:lang w:val="en-US" w:eastAsia="ja-JP"/>
        </w:rPr>
        <w:t xml:space="preserve">О системном развитии программы «Социокультурные истоки» в городе Ханты-Мансийске». </w:t>
      </w:r>
    </w:p>
    <w:p w14:paraId="277A01DB" w14:textId="77777777" w:rsidR="00765F28" w:rsidRPr="00FC5412" w:rsidRDefault="00765F28" w:rsidP="0071123A">
      <w:pPr>
        <w:pStyle w:val="a3"/>
        <w:numPr>
          <w:ilvl w:val="0"/>
          <w:numId w:val="1"/>
        </w:numPr>
        <w:spacing w:after="0" w:line="240" w:lineRule="auto"/>
        <w:ind w:left="567"/>
        <w:contextualSpacing w:val="0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Игорь Алексеевич Кузьмин,</w:t>
      </w: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FC5412">
        <w:rPr>
          <w:rFonts w:eastAsia="Times New Roman" w:cs="Times New Roman"/>
          <w:color w:val="auto"/>
          <w:sz w:val="24"/>
          <w:szCs w:val="24"/>
          <w:lang w:eastAsia="ru-RU"/>
        </w:rPr>
        <w:t>действительный член Императорского Православного Палестинского Общества</w:t>
      </w: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, профессор РАЕН, автор и руководитель программы «Социокультурные истоки», г. Москва. </w:t>
      </w:r>
    </w:p>
    <w:p w14:paraId="7D8BC355" w14:textId="77777777" w:rsidR="00765F28" w:rsidRPr="00FC5412" w:rsidRDefault="0071123A" w:rsidP="00765F28">
      <w:pPr>
        <w:pStyle w:val="a3"/>
        <w:spacing w:after="0" w:line="240" w:lineRule="auto"/>
        <w:ind w:left="567"/>
        <w:contextualSpacing w:val="0"/>
        <w:jc w:val="both"/>
        <w:rPr>
          <w:rFonts w:eastAsiaTheme="minorEastAsia" w:cs="Times New Roman"/>
          <w:i/>
          <w:color w:val="auto"/>
          <w:sz w:val="24"/>
          <w:szCs w:val="24"/>
          <w:lang w:val="en-US" w:eastAsia="ja-JP"/>
        </w:rPr>
      </w:pPr>
      <w:r w:rsidRPr="00FC5412">
        <w:rPr>
          <w:rFonts w:cs="Times New Roman"/>
          <w:i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«</w:t>
      </w:r>
      <w:r w:rsidRPr="00FC5412">
        <w:rPr>
          <w:rFonts w:eastAsiaTheme="minorEastAsia" w:cs="Times New Roman"/>
          <w:i/>
          <w:color w:val="auto"/>
          <w:sz w:val="24"/>
          <w:szCs w:val="24"/>
          <w:lang w:val="en-US" w:eastAsia="ja-JP"/>
        </w:rPr>
        <w:t>О системном развитии программы «Социокультурные истоки» в условиях реализации Федерального Закона № 304-ФЗ от 31 июля 2020 г. «Истоки Ве</w:t>
      </w:r>
      <w:r w:rsidR="00765F28" w:rsidRPr="00FC5412">
        <w:rPr>
          <w:rFonts w:eastAsiaTheme="minorEastAsia" w:cs="Times New Roman"/>
          <w:i/>
          <w:color w:val="auto"/>
          <w:sz w:val="24"/>
          <w:szCs w:val="24"/>
          <w:lang w:val="en-US" w:eastAsia="ja-JP"/>
        </w:rPr>
        <w:t xml:space="preserve">ликой Победы» - </w:t>
      </w:r>
      <w:r w:rsidRPr="00FC5412">
        <w:rPr>
          <w:rFonts w:eastAsiaTheme="minorEastAsia" w:cs="Times New Roman"/>
          <w:i/>
          <w:color w:val="auto"/>
          <w:sz w:val="24"/>
          <w:szCs w:val="24"/>
          <w:lang w:val="en-US" w:eastAsia="ja-JP"/>
        </w:rPr>
        <w:t>главное</w:t>
      </w:r>
      <w:r w:rsidR="00765F28" w:rsidRPr="00FC5412">
        <w:rPr>
          <w:rFonts w:eastAsiaTheme="minorEastAsia" w:cs="Times New Roman"/>
          <w:i/>
          <w:color w:val="auto"/>
          <w:sz w:val="24"/>
          <w:szCs w:val="24"/>
          <w:lang w:val="en-US" w:eastAsia="ja-JP"/>
        </w:rPr>
        <w:t xml:space="preserve"> </w:t>
      </w:r>
      <w:r w:rsidRPr="00FC5412">
        <w:rPr>
          <w:rFonts w:eastAsiaTheme="minorEastAsia" w:cs="Times New Roman"/>
          <w:i/>
          <w:color w:val="auto"/>
          <w:sz w:val="24"/>
          <w:szCs w:val="24"/>
          <w:lang w:val="en-US" w:eastAsia="ja-JP"/>
        </w:rPr>
        <w:t>направление собирания сил</w:t>
      </w:r>
      <w:r w:rsidR="00765F28" w:rsidRPr="00FC5412">
        <w:rPr>
          <w:rFonts w:eastAsiaTheme="minorEastAsia" w:cs="Times New Roman"/>
          <w:i/>
          <w:color w:val="auto"/>
          <w:sz w:val="24"/>
          <w:szCs w:val="24"/>
          <w:lang w:val="en-US" w:eastAsia="ja-JP"/>
        </w:rPr>
        <w:t>»</w:t>
      </w:r>
      <w:r w:rsidRPr="00FC5412">
        <w:rPr>
          <w:rFonts w:eastAsiaTheme="minorEastAsia" w:cs="Times New Roman"/>
          <w:i/>
          <w:color w:val="auto"/>
          <w:sz w:val="24"/>
          <w:szCs w:val="24"/>
          <w:lang w:val="en-US" w:eastAsia="ja-JP"/>
        </w:rPr>
        <w:t xml:space="preserve">. </w:t>
      </w:r>
    </w:p>
    <w:p w14:paraId="0DEA92FB" w14:textId="75D17CED" w:rsidR="0071123A" w:rsidRPr="00FC5412" w:rsidRDefault="00862365" w:rsidP="00765F28">
      <w:pPr>
        <w:pStyle w:val="a3"/>
        <w:spacing w:after="0" w:line="240" w:lineRule="auto"/>
        <w:ind w:left="360"/>
        <w:contextualSpacing w:val="0"/>
        <w:jc w:val="both"/>
        <w:rPr>
          <w:rFonts w:cs="Times New Roman"/>
          <w:i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Подписание плана совместных мероприятий между Департаментом образования и молодёжной политики ХМАО-Югры и Ханты-Мансийской митрополией.</w:t>
      </w:r>
    </w:p>
    <w:p w14:paraId="6F0ECA79" w14:textId="77777777" w:rsidR="00F52D2A" w:rsidRPr="00FC5412" w:rsidRDefault="00F52D2A" w:rsidP="00F52D2A">
      <w:pPr>
        <w:spacing w:after="0" w:line="16" w:lineRule="atLeast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14:paraId="257A7CBE" w14:textId="28CE178B" w:rsidR="00F52D2A" w:rsidRPr="00FC5412" w:rsidRDefault="0071123A" w:rsidP="00F52D2A">
      <w:pPr>
        <w:spacing w:after="0" w:line="16" w:lineRule="atLeast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13:0</w:t>
      </w:r>
      <w:r w:rsidR="00F52D2A"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0-14:00</w:t>
      </w:r>
      <w:r w:rsidR="00F52D2A"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– </w:t>
      </w:r>
      <w:r w:rsidR="00F52D2A"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Обед;</w:t>
      </w:r>
    </w:p>
    <w:p w14:paraId="462B6B18" w14:textId="77777777" w:rsidR="00F52D2A" w:rsidRPr="00FC5412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14:paraId="0AB85ADA" w14:textId="056A096A" w:rsidR="00F52D2A" w:rsidRPr="00FC5412" w:rsidRDefault="00F52D2A" w:rsidP="0071123A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Работа секций:</w:t>
      </w: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51C6E915" w14:textId="287DF15B" w:rsidR="0071123A" w:rsidRPr="00FC5412" w:rsidRDefault="0071123A" w:rsidP="0071123A">
      <w:pPr>
        <w:shd w:val="clear" w:color="auto" w:fill="FFFFFF"/>
        <w:tabs>
          <w:tab w:val="left" w:pos="-142"/>
        </w:tabs>
        <w:spacing w:after="0" w:line="16" w:lineRule="atLeast"/>
        <w:jc w:val="center"/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  <w:t>11:00-13:00</w:t>
      </w:r>
    </w:p>
    <w:p w14:paraId="144C6041" w14:textId="77777777" w:rsidR="0071123A" w:rsidRPr="00FC5412" w:rsidRDefault="0071123A" w:rsidP="0071123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14:paraId="51154EB1" w14:textId="77777777" w:rsidR="0071123A" w:rsidRPr="00FC5412" w:rsidRDefault="0071123A" w:rsidP="0071123A">
      <w:pPr>
        <w:pStyle w:val="a3"/>
        <w:numPr>
          <w:ilvl w:val="0"/>
          <w:numId w:val="13"/>
        </w:num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«Социальное служение Церкви во время пандемии».</w:t>
      </w: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Патриотическое воспитание средствами учебных предметов истории и литературы. </w:t>
      </w:r>
    </w:p>
    <w:p w14:paraId="3978B52B" w14:textId="77777777" w:rsidR="0071123A" w:rsidRPr="00FC5412" w:rsidRDefault="0071123A" w:rsidP="0071123A">
      <w:pPr>
        <w:pStyle w:val="a3"/>
        <w:shd w:val="clear" w:color="auto" w:fill="FFFFFF"/>
        <w:tabs>
          <w:tab w:val="left" w:pos="-142"/>
        </w:tabs>
        <w:spacing w:after="0" w:line="16" w:lineRule="atLeast"/>
        <w:ind w:left="0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Участники:</w:t>
      </w: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социальные работники, ответственные за социальное служение в благочиниях епархий Ханты-Мансийской митрополии.</w:t>
      </w:r>
    </w:p>
    <w:p w14:paraId="66CAF66E" w14:textId="12BFAF28" w:rsidR="0071123A" w:rsidRPr="00FC5412" w:rsidRDefault="0071123A" w:rsidP="0071123A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Модератор:</w:t>
      </w: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135CC290" w14:textId="77777777" w:rsidR="0071123A" w:rsidRPr="00FC5412" w:rsidRDefault="0071123A" w:rsidP="0071123A">
      <w:pPr>
        <w:pStyle w:val="a3"/>
        <w:numPr>
          <w:ilvl w:val="0"/>
          <w:numId w:val="6"/>
        </w:num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иерей Леонид Бартков, председатель отдела социального служения и благотворительности Ханты-Мансийской епархии Ханты-Мансийской митрополии Русской Православной Церкви.</w:t>
      </w:r>
    </w:p>
    <w:p w14:paraId="73060F6B" w14:textId="77777777" w:rsidR="0071123A" w:rsidRPr="00FC5412" w:rsidRDefault="0071123A" w:rsidP="0071123A">
      <w:pPr>
        <w:shd w:val="clear" w:color="auto" w:fill="FFFFFF"/>
        <w:tabs>
          <w:tab w:val="left" w:pos="-142"/>
        </w:tabs>
        <w:spacing w:after="0" w:line="16" w:lineRule="atLeast"/>
        <w:jc w:val="center"/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  <w:t>11:00-13:00</w:t>
      </w:r>
    </w:p>
    <w:p w14:paraId="4C3EE704" w14:textId="134C55BB" w:rsidR="0071123A" w:rsidRPr="00FC5412" w:rsidRDefault="0071123A" w:rsidP="0071123A">
      <w:pPr>
        <w:pStyle w:val="a3"/>
        <w:numPr>
          <w:ilvl w:val="0"/>
          <w:numId w:val="13"/>
        </w:numPr>
        <w:shd w:val="clear" w:color="auto" w:fill="FFFFFF"/>
        <w:tabs>
          <w:tab w:val="left" w:pos="-142"/>
        </w:tabs>
        <w:spacing w:after="0" w:line="16" w:lineRule="atLeast"/>
        <w:jc w:val="center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lastRenderedPageBreak/>
        <w:t>«Молодёжное служение».</w:t>
      </w:r>
    </w:p>
    <w:p w14:paraId="243171C7" w14:textId="77777777" w:rsidR="0071123A" w:rsidRPr="00FC5412" w:rsidRDefault="0071123A" w:rsidP="0071123A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Модераторы:</w:t>
      </w: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02A0E94F" w14:textId="4D704DF0" w:rsidR="0071123A" w:rsidRPr="00FC5412" w:rsidRDefault="0071123A" w:rsidP="00765F28">
      <w:pPr>
        <w:pStyle w:val="a3"/>
        <w:numPr>
          <w:ilvl w:val="0"/>
          <w:numId w:val="6"/>
        </w:num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Иерей Виктор Мурзаков, председатель отдела по делам молодёжи Ханты-Мансийской епархии Ханты-Мансийской митропо</w:t>
      </w:r>
      <w:r w:rsidR="00765F28"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лии Русской Православной Церкви</w:t>
      </w:r>
    </w:p>
    <w:p w14:paraId="4928EED3" w14:textId="77777777" w:rsidR="00862365" w:rsidRPr="00FC5412" w:rsidRDefault="00862365" w:rsidP="00862365">
      <w:pPr>
        <w:shd w:val="clear" w:color="auto" w:fill="FFFFFF"/>
        <w:tabs>
          <w:tab w:val="left" w:pos="-142"/>
        </w:tabs>
        <w:spacing w:after="0" w:line="16" w:lineRule="atLeast"/>
        <w:jc w:val="center"/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  <w:t>11:00-13:00</w:t>
      </w:r>
    </w:p>
    <w:p w14:paraId="544A804D" w14:textId="77777777" w:rsidR="00862365" w:rsidRPr="00FC5412" w:rsidRDefault="00862365" w:rsidP="0071123A">
      <w:pPr>
        <w:shd w:val="clear" w:color="auto" w:fill="FFFFFF"/>
        <w:tabs>
          <w:tab w:val="left" w:pos="-142"/>
        </w:tabs>
        <w:spacing w:after="0" w:line="16" w:lineRule="atLeast"/>
        <w:jc w:val="center"/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</w:pPr>
    </w:p>
    <w:p w14:paraId="4AA6F4C1" w14:textId="77777777" w:rsidR="00862365" w:rsidRPr="00FC5412" w:rsidRDefault="00862365" w:rsidP="00862365">
      <w:pPr>
        <w:pStyle w:val="a3"/>
        <w:numPr>
          <w:ilvl w:val="0"/>
          <w:numId w:val="13"/>
        </w:num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Семинар для педагогов-участников Всероссийского конкурса в области педагогики, воспитания и работы с детьми и молодёжью до 20 лет «За нравственный подвиг учителя» и </w:t>
      </w:r>
      <w:r w:rsidRPr="00FC5412">
        <w:rPr>
          <w:rFonts w:eastAsia="Times New Roman"/>
          <w:b/>
          <w:sz w:val="24"/>
          <w:szCs w:val="24"/>
        </w:rPr>
        <w:t>Международного конкурса детского творчества «Красота Божьего мира»</w:t>
      </w: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02087891" w14:textId="77777777" w:rsidR="00862365" w:rsidRPr="00FC5412" w:rsidRDefault="00862365" w:rsidP="00862365">
      <w:pPr>
        <w:spacing w:after="0" w:line="240" w:lineRule="auto"/>
        <w:jc w:val="both"/>
        <w:outlineLvl w:val="0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b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Модераторы:</w:t>
      </w: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1A060E19" w14:textId="77777777" w:rsidR="00862365" w:rsidRPr="00FC5412" w:rsidRDefault="00862365" w:rsidP="00862365">
      <w:pPr>
        <w:pStyle w:val="a3"/>
        <w:numPr>
          <w:ilvl w:val="0"/>
          <w:numId w:val="9"/>
        </w:numPr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Иерей Вячеслав Фомин, директор НЧОУ ДО «Духовно-просветительский центр» </w:t>
      </w:r>
    </w:p>
    <w:p w14:paraId="75578A21" w14:textId="77777777" w:rsidR="00862365" w:rsidRPr="00FC5412" w:rsidRDefault="00862365" w:rsidP="00862365">
      <w:pPr>
        <w:pStyle w:val="a3"/>
        <w:numPr>
          <w:ilvl w:val="0"/>
          <w:numId w:val="9"/>
        </w:numPr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Бусурманова Юлия Юрьевна, </w:t>
      </w:r>
      <w:r w:rsidRPr="00FC5412">
        <w:rPr>
          <w:color w:val="auto"/>
          <w:sz w:val="24"/>
          <w:szCs w:val="24"/>
        </w:rPr>
        <w:t xml:space="preserve">методист </w:t>
      </w:r>
      <w:r w:rsidRPr="00FC5412"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НЧОУ ДО «Духовно-просветительский центр»</w:t>
      </w:r>
    </w:p>
    <w:p w14:paraId="5F2FDFBB" w14:textId="77777777" w:rsidR="00862365" w:rsidRPr="00FC5412" w:rsidRDefault="00862365" w:rsidP="0071123A">
      <w:pPr>
        <w:shd w:val="clear" w:color="auto" w:fill="FFFFFF"/>
        <w:tabs>
          <w:tab w:val="left" w:pos="-142"/>
        </w:tabs>
        <w:spacing w:after="0" w:line="16" w:lineRule="atLeast"/>
        <w:jc w:val="center"/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</w:pPr>
    </w:p>
    <w:p w14:paraId="5DB3BE2A" w14:textId="60F929D6" w:rsidR="0071123A" w:rsidRPr="00FC5412" w:rsidRDefault="0071123A" w:rsidP="0071123A">
      <w:pPr>
        <w:shd w:val="clear" w:color="auto" w:fill="FFFFFF"/>
        <w:tabs>
          <w:tab w:val="left" w:pos="-142"/>
        </w:tabs>
        <w:spacing w:after="0" w:line="16" w:lineRule="atLeast"/>
        <w:jc w:val="center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  <w:t>14:00-17:00</w:t>
      </w:r>
    </w:p>
    <w:p w14:paraId="363EE466" w14:textId="1298500B" w:rsidR="0071123A" w:rsidRPr="00FC5412" w:rsidRDefault="0071123A" w:rsidP="0071123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  <w:t>«Системное развитие программы «Социокультурные истоки» в образовательных организациях ХМАО-Югры».</w:t>
      </w:r>
    </w:p>
    <w:p w14:paraId="468FE118" w14:textId="77777777" w:rsidR="0071123A" w:rsidRPr="00FC5412" w:rsidRDefault="0071123A" w:rsidP="0071123A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eastAsiaTheme="minorEastAsia" w:cs="Times New Roman"/>
          <w:b/>
          <w:color w:val="auto"/>
          <w:sz w:val="24"/>
          <w:szCs w:val="24"/>
          <w:lang w:val="en-US" w:eastAsia="ja-JP"/>
        </w:rPr>
        <w:t>Участники: </w:t>
      </w:r>
      <w:r w:rsidRPr="00FC5412">
        <w:rPr>
          <w:rFonts w:eastAsiaTheme="minorEastAsia" w:cs="Times New Roman"/>
          <w:color w:val="auto"/>
          <w:sz w:val="24"/>
          <w:szCs w:val="24"/>
          <w:lang w:val="en-US" w:eastAsia="ja-JP"/>
        </w:rPr>
        <w:t>руководители дошкольных и общеобразовательных организаций, их заместители, старшие воспитатели и педагоги, реализующие эту программу.</w:t>
      </w:r>
    </w:p>
    <w:p w14:paraId="2BB03E9A" w14:textId="77777777" w:rsidR="0071123A" w:rsidRPr="00FC5412" w:rsidRDefault="0071123A" w:rsidP="00711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color w:val="auto"/>
          <w:sz w:val="24"/>
          <w:szCs w:val="24"/>
          <w:lang w:val="en-US" w:eastAsia="ja-JP"/>
        </w:rPr>
        <w:t>Модератор: </w:t>
      </w:r>
    </w:p>
    <w:p w14:paraId="25CCFBB1" w14:textId="235E6D7E" w:rsidR="0071123A" w:rsidRPr="00FC5412" w:rsidRDefault="0071123A" w:rsidP="0071123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  <w:t xml:space="preserve">Белик Надежда Серггевна, </w:t>
      </w:r>
      <w:r w:rsidRPr="00FC5412">
        <w:rPr>
          <w:rFonts w:eastAsiaTheme="minorEastAsia" w:cs="Times New Roman"/>
          <w:color w:val="auto"/>
          <w:sz w:val="24"/>
          <w:szCs w:val="24"/>
          <w:lang w:val="en-US" w:eastAsia="ja-JP"/>
        </w:rPr>
        <w:t>методист Истоковедения Издательского дома "Истоки", заслуженный учитель России. </w:t>
      </w:r>
    </w:p>
    <w:p w14:paraId="1E86C7CD" w14:textId="77777777" w:rsidR="00862365" w:rsidRPr="00FC5412" w:rsidRDefault="00862365" w:rsidP="00862365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</w:pPr>
      <w:r w:rsidRPr="00FC5412">
        <w:rPr>
          <w:rFonts w:cs="Times New Roman"/>
          <w:b/>
          <w:color w:val="auto"/>
          <w:sz w:val="24"/>
          <w:szCs w:val="24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>Доклады:</w:t>
      </w:r>
    </w:p>
    <w:p w14:paraId="72F1AEE8" w14:textId="77777777" w:rsidR="00862365" w:rsidRPr="00FC5412" w:rsidRDefault="00862365" w:rsidP="00862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auto"/>
          <w:sz w:val="24"/>
          <w:szCs w:val="24"/>
          <w:lang w:val="en-US" w:eastAsia="ja-JP"/>
        </w:rPr>
      </w:pPr>
    </w:p>
    <w:p w14:paraId="4730CFBC" w14:textId="063228C3" w:rsidR="00765F28" w:rsidRPr="00FC5412" w:rsidRDefault="00765F28" w:rsidP="00FC5412">
      <w:pPr>
        <w:pStyle w:val="a3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EastAsia" w:cs="Times New Roman"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  <w:t>Кузьмин Игорь Алексеевич</w:t>
      </w:r>
      <w:r w:rsidRPr="00FC5412">
        <w:rPr>
          <w:rFonts w:eastAsiaTheme="minorEastAsia" w:cs="Times New Roman"/>
          <w:color w:val="auto"/>
          <w:sz w:val="24"/>
          <w:szCs w:val="24"/>
          <w:lang w:val="en-US" w:eastAsia="ja-JP"/>
        </w:rPr>
        <w:t xml:space="preserve">, автор и руководитель программы «Социокультурные истоки», действительный член Императорского Православного Палестинского Общества, профессор, член-корреспондент Российской академии естественных наук, главный редактор Издательского дома «Истоки», </w:t>
      </w:r>
      <w:r w:rsidRPr="00FC5412"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  <w:t>Абрамова Ольга Сергеевна</w:t>
      </w:r>
      <w:r w:rsidRPr="00FC5412">
        <w:rPr>
          <w:rFonts w:eastAsiaTheme="minorEastAsia" w:cs="Times New Roman"/>
          <w:color w:val="auto"/>
          <w:sz w:val="24"/>
          <w:szCs w:val="24"/>
          <w:lang w:val="en-US" w:eastAsia="ja-JP"/>
        </w:rPr>
        <w:t>, автор-составитель книг для развития детей дошкольного возраста, автор мониторинга социокультурного развития детей дошкольного возраста, методист Истоковедения Издательского дома «Истоки».</w:t>
      </w:r>
    </w:p>
    <w:p w14:paraId="39ADA517" w14:textId="77777777" w:rsidR="00FC5412" w:rsidRPr="00FC5412" w:rsidRDefault="00765F28" w:rsidP="00FC5412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«</w:t>
      </w:r>
      <w:r w:rsidR="00862365"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О системном развитии программы «Социокультурные истоки» в условиях реализации Федерального Закона № 304-ФЗ от 31 июля 20</w:t>
      </w:r>
      <w:r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 xml:space="preserve">20 г. «Истоки Великой Победы» - </w:t>
      </w:r>
      <w:r w:rsidR="00862365"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 xml:space="preserve">главное направление собирания сил».  </w:t>
      </w:r>
    </w:p>
    <w:p w14:paraId="30C723A4" w14:textId="77777777" w:rsidR="00FC5412" w:rsidRPr="00FC5412" w:rsidRDefault="00FC5412" w:rsidP="00FC5412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</w:pPr>
    </w:p>
    <w:p w14:paraId="0B9972FC" w14:textId="55A33986" w:rsidR="00FC5412" w:rsidRPr="00FC5412" w:rsidRDefault="00765F28" w:rsidP="00FC5412">
      <w:pPr>
        <w:pStyle w:val="a3"/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  <w:t xml:space="preserve">Абрамова Ольга Сергеевна, </w:t>
      </w:r>
      <w:r w:rsidRPr="00FC5412">
        <w:rPr>
          <w:rFonts w:eastAsiaTheme="minorEastAsia" w:cs="Times New Roman"/>
          <w:color w:val="auto"/>
          <w:sz w:val="24"/>
          <w:szCs w:val="24"/>
          <w:lang w:val="en-US" w:eastAsia="ja-JP"/>
        </w:rPr>
        <w:t xml:space="preserve">автор-составитель книг для развития детей дошкольного возраста, автор мониторинга социокультурного развития детей дошкольного возраста, методист Истоковедения Издательского дома «Истоки». </w:t>
      </w:r>
    </w:p>
    <w:p w14:paraId="2EDE10E2" w14:textId="281943E2" w:rsidR="00862365" w:rsidRPr="00FC5412" w:rsidRDefault="00FC5412" w:rsidP="00FC5412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«</w:t>
      </w:r>
      <w:r w:rsidR="00862365"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Взаимодействие по разработке программ восп</w:t>
      </w:r>
      <w:r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итания в дошкольной организации»</w:t>
      </w:r>
      <w:r w:rsidR="00862365"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 xml:space="preserve">. </w:t>
      </w:r>
    </w:p>
    <w:p w14:paraId="62AF2970" w14:textId="77777777" w:rsidR="00FC5412" w:rsidRPr="00FC5412" w:rsidRDefault="00FC5412" w:rsidP="00FC5412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</w:pPr>
    </w:p>
    <w:p w14:paraId="7D368746" w14:textId="77777777" w:rsidR="00FC5412" w:rsidRPr="00FC5412" w:rsidRDefault="00FC5412" w:rsidP="00FC5412">
      <w:pPr>
        <w:pStyle w:val="a3"/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  <w:t xml:space="preserve">Абрамова Ольга Сергеевна, </w:t>
      </w:r>
      <w:r w:rsidRPr="00FC5412">
        <w:rPr>
          <w:rFonts w:eastAsiaTheme="minorEastAsia" w:cs="Times New Roman"/>
          <w:color w:val="auto"/>
          <w:sz w:val="24"/>
          <w:szCs w:val="24"/>
          <w:lang w:val="en-US" w:eastAsia="ja-JP"/>
        </w:rPr>
        <w:t xml:space="preserve">автор-составитель книг для развития детей дошкольного возраста, автор мониторинга социокультурного развития детей дошкольного возраста, методист Истоковедения Издательского дома «Истоки». </w:t>
      </w:r>
    </w:p>
    <w:p w14:paraId="14A0F947" w14:textId="77777777" w:rsidR="00FC5412" w:rsidRPr="00FC5412" w:rsidRDefault="00FC5412" w:rsidP="00FC5412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«</w:t>
      </w:r>
      <w:r w:rsidR="00862365"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Взаимодействие по укреплению основ семьи в дошкольных организациях</w:t>
      </w:r>
      <w:r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»</w:t>
      </w:r>
      <w:r w:rsidR="00862365"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.</w:t>
      </w:r>
    </w:p>
    <w:p w14:paraId="159BA37D" w14:textId="7E87E66A" w:rsidR="00862365" w:rsidRPr="00FC5412" w:rsidRDefault="00862365" w:rsidP="00FC5412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 xml:space="preserve"> </w:t>
      </w:r>
    </w:p>
    <w:p w14:paraId="028F90CA" w14:textId="77777777" w:rsidR="00FC5412" w:rsidRPr="00FC5412" w:rsidRDefault="00FC5412" w:rsidP="00FC5412">
      <w:pPr>
        <w:pStyle w:val="a3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EastAsia" w:cs="Times New Roman"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  <w:t>Самигуллина Лариса Мухамадияровна</w:t>
      </w:r>
      <w:r w:rsidRPr="00FC5412">
        <w:rPr>
          <w:rFonts w:eastAsiaTheme="minorEastAsia" w:cs="Times New Roman"/>
          <w:color w:val="auto"/>
          <w:sz w:val="24"/>
          <w:szCs w:val="24"/>
          <w:lang w:val="en-US" w:eastAsia="ja-JP"/>
        </w:rPr>
        <w:t xml:space="preserve">, директор МБОУ "Сургутская технологическая школа". </w:t>
      </w:r>
    </w:p>
    <w:p w14:paraId="38CFAB91" w14:textId="25EE4E4F" w:rsidR="00862365" w:rsidRPr="00FC5412" w:rsidRDefault="00FC5412" w:rsidP="00FC5412">
      <w:pPr>
        <w:pStyle w:val="a3"/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«</w:t>
      </w:r>
      <w:r w:rsidR="00862365"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 xml:space="preserve">Сотрудничество </w:t>
      </w:r>
      <w:r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с семьей в контексте программы Социокультурные истоки»</w:t>
      </w:r>
      <w:r w:rsidR="00862365"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 xml:space="preserve">. </w:t>
      </w:r>
    </w:p>
    <w:p w14:paraId="3E9F779B" w14:textId="77777777" w:rsidR="00FC5412" w:rsidRPr="00FC5412" w:rsidRDefault="00FC5412" w:rsidP="00FC5412">
      <w:pPr>
        <w:pStyle w:val="a3"/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</w:pPr>
    </w:p>
    <w:p w14:paraId="66DB2F4F" w14:textId="77777777" w:rsidR="00FC5412" w:rsidRPr="00FC5412" w:rsidRDefault="00FC5412" w:rsidP="00FC5412">
      <w:pPr>
        <w:pStyle w:val="a3"/>
        <w:widowControl w:val="0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EastAsia" w:cs="Times New Roman"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  <w:t>Белик Надежда Серггевна,</w:t>
      </w:r>
      <w:r w:rsidRPr="00FC5412">
        <w:rPr>
          <w:rFonts w:eastAsiaTheme="minorEastAsia" w:cs="Times New Roman"/>
          <w:color w:val="auto"/>
          <w:sz w:val="24"/>
          <w:szCs w:val="24"/>
          <w:lang w:val="en-US" w:eastAsia="ja-JP"/>
        </w:rPr>
        <w:t xml:space="preserve"> методист Истоковедения Издательского дома "Истоки", заслуженный учитель России. </w:t>
      </w:r>
    </w:p>
    <w:p w14:paraId="5AADF96B" w14:textId="45D70985" w:rsidR="00862365" w:rsidRDefault="00FC5412" w:rsidP="00FC5412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«</w:t>
      </w:r>
      <w:r w:rsidR="00862365"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Взаимодействие по разработке программы воспитания для общеобразовательной школы</w:t>
      </w:r>
      <w:r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»</w:t>
      </w:r>
      <w:r w:rsidR="00862365"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 xml:space="preserve">. </w:t>
      </w:r>
    </w:p>
    <w:p w14:paraId="0E3552DE" w14:textId="77777777" w:rsidR="00FC5412" w:rsidRPr="00FC5412" w:rsidRDefault="00FC5412" w:rsidP="00FC5412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</w:pPr>
    </w:p>
    <w:p w14:paraId="4D12D0BB" w14:textId="77777777" w:rsidR="00FC5412" w:rsidRPr="00FC5412" w:rsidRDefault="00FC5412" w:rsidP="00FC5412">
      <w:pPr>
        <w:pStyle w:val="a3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EastAsia" w:cs="Times New Roman"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bCs/>
          <w:color w:val="auto"/>
          <w:sz w:val="24"/>
          <w:szCs w:val="24"/>
          <w:lang w:val="en-US" w:eastAsia="ja-JP"/>
        </w:rPr>
        <w:t>Васильева Любовь Ивановна,</w:t>
      </w:r>
      <w:r w:rsidRPr="00FC5412">
        <w:rPr>
          <w:rFonts w:eastAsiaTheme="minorEastAsia" w:cs="Times New Roman"/>
          <w:color w:val="auto"/>
          <w:sz w:val="24"/>
          <w:szCs w:val="24"/>
          <w:lang w:val="en-US" w:eastAsia="ja-JP"/>
        </w:rPr>
        <w:t xml:space="preserve"> заместитель директора муниципального бюджетного общеобразовательного учреждения «Средняя общеобразовательная школа № 6 имени Сирина Николая Ивановича» г. Ханты-Мансийска. </w:t>
      </w:r>
    </w:p>
    <w:p w14:paraId="7CA11B26" w14:textId="574BB396" w:rsidR="00862365" w:rsidRPr="00FC5412" w:rsidRDefault="00FC5412" w:rsidP="00FC541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«</w:t>
      </w:r>
      <w:r w:rsidR="00862365"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Истоки Великой Победы (о проведении Всероссийского фестиваля, посвященного 75-летию Победы в Великой Отечественной войне и доблести русского воинства от Невской битвы и Куликова Поля до наших дней в образовательных учре</w:t>
      </w:r>
      <w:r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>ждениях города Ханты-Мансийска)»</w:t>
      </w:r>
      <w:r w:rsidR="00862365" w:rsidRPr="00FC5412"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  <w:t xml:space="preserve">. </w:t>
      </w:r>
    </w:p>
    <w:p w14:paraId="2EB8CC2A" w14:textId="77777777" w:rsidR="00FC5412" w:rsidRPr="00FC5412" w:rsidRDefault="00FC5412" w:rsidP="00FC541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="Times New Roman"/>
          <w:b/>
          <w:i/>
          <w:color w:val="auto"/>
          <w:sz w:val="24"/>
          <w:szCs w:val="24"/>
          <w:lang w:val="en-US" w:eastAsia="ja-JP"/>
        </w:rPr>
      </w:pPr>
    </w:p>
    <w:p w14:paraId="425F0139" w14:textId="4B9B8188" w:rsidR="00862365" w:rsidRPr="00FC5412" w:rsidRDefault="00862365" w:rsidP="00FC5412">
      <w:pPr>
        <w:pStyle w:val="a3"/>
        <w:widowControl w:val="0"/>
        <w:numPr>
          <w:ilvl w:val="0"/>
          <w:numId w:val="2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auto"/>
          <w:sz w:val="24"/>
          <w:szCs w:val="24"/>
          <w:lang w:val="en-US" w:eastAsia="ja-JP"/>
        </w:rPr>
      </w:pPr>
      <w:r w:rsidRPr="00FC5412">
        <w:rPr>
          <w:rFonts w:eastAsiaTheme="minorEastAsia" w:cs="Times New Roman"/>
          <w:color w:val="auto"/>
          <w:sz w:val="24"/>
          <w:szCs w:val="24"/>
          <w:lang w:val="en-US" w:eastAsia="ja-JP"/>
        </w:rPr>
        <w:t>Подведение итогов работы секции.</w:t>
      </w:r>
      <w:bookmarkStart w:id="0" w:name="_GoBack"/>
      <w:bookmarkEnd w:id="0"/>
    </w:p>
    <w:p w14:paraId="759EE2C9" w14:textId="77777777" w:rsidR="00F52D2A" w:rsidRPr="00FC5412" w:rsidRDefault="00F52D2A" w:rsidP="00862365">
      <w:pPr>
        <w:shd w:val="clear" w:color="auto" w:fill="FFFFFF"/>
        <w:tabs>
          <w:tab w:val="left" w:pos="-142"/>
        </w:tabs>
        <w:spacing w:after="0" w:line="240" w:lineRule="auto"/>
        <w:ind w:left="567"/>
        <w:jc w:val="both"/>
        <w:rPr>
          <w:rFonts w:cs="Times New Roman"/>
          <w:i/>
          <w:color w:val="auto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14:paraId="2AB06437" w14:textId="77777777" w:rsidR="00F52D2A" w:rsidRPr="00862365" w:rsidRDefault="00F52D2A" w:rsidP="00862365">
      <w:pPr>
        <w:shd w:val="clear" w:color="auto" w:fill="FFFFFF"/>
        <w:tabs>
          <w:tab w:val="left" w:pos="-142"/>
        </w:tabs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7C89903B" w14:textId="21BABF5F" w:rsidR="00F52D2A" w:rsidRPr="00862365" w:rsidRDefault="00F52D2A" w:rsidP="00862365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5BD809F3" w14:textId="77777777" w:rsidR="00F52D2A" w:rsidRPr="00862365" w:rsidRDefault="00F52D2A" w:rsidP="00862365">
      <w:pPr>
        <w:pStyle w:val="a3"/>
        <w:shd w:val="clear" w:color="auto" w:fill="FFFFFF"/>
        <w:tabs>
          <w:tab w:val="left" w:pos="-142"/>
        </w:tabs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33B5B58A" w14:textId="77777777" w:rsidR="00F52D2A" w:rsidRPr="00862365" w:rsidRDefault="00F52D2A" w:rsidP="00862365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379A3977" w14:textId="4D5590B3" w:rsidR="00F52D2A" w:rsidRDefault="00F52D2A" w:rsidP="00F52D2A">
      <w:pPr>
        <w:jc w:val="right"/>
      </w:pPr>
    </w:p>
    <w:sectPr w:rsidR="00F52D2A" w:rsidSect="00BD5B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D3220"/>
    <w:multiLevelType w:val="hybridMultilevel"/>
    <w:tmpl w:val="A4CCD704"/>
    <w:lvl w:ilvl="0" w:tplc="39060B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3D4E39"/>
    <w:multiLevelType w:val="hybridMultilevel"/>
    <w:tmpl w:val="5F98E0B0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63830"/>
    <w:multiLevelType w:val="hybridMultilevel"/>
    <w:tmpl w:val="7E40E382"/>
    <w:lvl w:ilvl="0" w:tplc="39060B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3229DF"/>
    <w:multiLevelType w:val="hybridMultilevel"/>
    <w:tmpl w:val="5FE06D78"/>
    <w:lvl w:ilvl="0" w:tplc="44140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2B21"/>
    <w:multiLevelType w:val="hybridMultilevel"/>
    <w:tmpl w:val="BD5C06E6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F7B50"/>
    <w:multiLevelType w:val="hybridMultilevel"/>
    <w:tmpl w:val="A0E4B728"/>
    <w:lvl w:ilvl="0" w:tplc="39060B5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C7E96"/>
    <w:multiLevelType w:val="hybridMultilevel"/>
    <w:tmpl w:val="36B420B6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D0F91"/>
    <w:multiLevelType w:val="hybridMultilevel"/>
    <w:tmpl w:val="E3302BE4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2059F"/>
    <w:multiLevelType w:val="multilevel"/>
    <w:tmpl w:val="CA686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260A9"/>
    <w:multiLevelType w:val="hybridMultilevel"/>
    <w:tmpl w:val="CA686FC4"/>
    <w:lvl w:ilvl="0" w:tplc="39060B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40717C"/>
    <w:multiLevelType w:val="hybridMultilevel"/>
    <w:tmpl w:val="BE30D410"/>
    <w:lvl w:ilvl="0" w:tplc="153CE716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3686E"/>
    <w:multiLevelType w:val="hybridMultilevel"/>
    <w:tmpl w:val="04C0ABE8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763F6"/>
    <w:multiLevelType w:val="hybridMultilevel"/>
    <w:tmpl w:val="CA686FC4"/>
    <w:lvl w:ilvl="0" w:tplc="39060B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8A65DD"/>
    <w:multiLevelType w:val="hybridMultilevel"/>
    <w:tmpl w:val="BD42250E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D3694"/>
    <w:multiLevelType w:val="hybridMultilevel"/>
    <w:tmpl w:val="079C2D02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61CDD"/>
    <w:multiLevelType w:val="hybridMultilevel"/>
    <w:tmpl w:val="F79EF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6B7698"/>
    <w:multiLevelType w:val="hybridMultilevel"/>
    <w:tmpl w:val="091E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F67B0"/>
    <w:multiLevelType w:val="hybridMultilevel"/>
    <w:tmpl w:val="13367984"/>
    <w:lvl w:ilvl="0" w:tplc="85580A7A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D24CE"/>
    <w:multiLevelType w:val="hybridMultilevel"/>
    <w:tmpl w:val="3A04116C"/>
    <w:lvl w:ilvl="0" w:tplc="441401B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087C42"/>
    <w:multiLevelType w:val="hybridMultilevel"/>
    <w:tmpl w:val="1846A32E"/>
    <w:lvl w:ilvl="0" w:tplc="39060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56EC0"/>
    <w:multiLevelType w:val="multilevel"/>
    <w:tmpl w:val="F79EF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246D3F"/>
    <w:multiLevelType w:val="hybridMultilevel"/>
    <w:tmpl w:val="13EEF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15"/>
  </w:num>
  <w:num w:numId="9">
    <w:abstractNumId w:val="2"/>
  </w:num>
  <w:num w:numId="10">
    <w:abstractNumId w:val="7"/>
  </w:num>
  <w:num w:numId="11">
    <w:abstractNumId w:val="22"/>
  </w:num>
  <w:num w:numId="12">
    <w:abstractNumId w:val="17"/>
  </w:num>
  <w:num w:numId="13">
    <w:abstractNumId w:val="13"/>
  </w:num>
  <w:num w:numId="14">
    <w:abstractNumId w:val="19"/>
  </w:num>
  <w:num w:numId="15">
    <w:abstractNumId w:val="3"/>
  </w:num>
  <w:num w:numId="16">
    <w:abstractNumId w:val="1"/>
  </w:num>
  <w:num w:numId="17">
    <w:abstractNumId w:val="0"/>
  </w:num>
  <w:num w:numId="18">
    <w:abstractNumId w:val="10"/>
  </w:num>
  <w:num w:numId="19">
    <w:abstractNumId w:val="16"/>
  </w:num>
  <w:num w:numId="20">
    <w:abstractNumId w:val="21"/>
  </w:num>
  <w:num w:numId="21">
    <w:abstractNumId w:val="9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2A"/>
    <w:rsid w:val="00157504"/>
    <w:rsid w:val="00247B1D"/>
    <w:rsid w:val="00425718"/>
    <w:rsid w:val="004677F2"/>
    <w:rsid w:val="00490708"/>
    <w:rsid w:val="005B799A"/>
    <w:rsid w:val="0071123A"/>
    <w:rsid w:val="00765F28"/>
    <w:rsid w:val="007D1AF1"/>
    <w:rsid w:val="00862365"/>
    <w:rsid w:val="00BD5BB0"/>
    <w:rsid w:val="00DE2069"/>
    <w:rsid w:val="00F52D2A"/>
    <w:rsid w:val="00F61669"/>
    <w:rsid w:val="00F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5B8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mallCaps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F52D2A"/>
    <w:pPr>
      <w:spacing w:after="200" w:line="276" w:lineRule="auto"/>
    </w:pPr>
    <w:rPr>
      <w:rFonts w:eastAsiaTheme="minorHAnsi" w:cs="Arial"/>
      <w:smallCaps w:val="0"/>
      <w:color w:val="333333"/>
      <w:sz w:val="28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mallCaps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F52D2A"/>
    <w:pPr>
      <w:spacing w:after="200" w:line="276" w:lineRule="auto"/>
    </w:pPr>
    <w:rPr>
      <w:rFonts w:eastAsiaTheme="minorHAnsi" w:cs="Arial"/>
      <w:smallCaps w:val="0"/>
      <w:color w:val="333333"/>
      <w:sz w:val="28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785</Words>
  <Characters>4479</Characters>
  <Application>Microsoft Macintosh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5</cp:revision>
  <dcterms:created xsi:type="dcterms:W3CDTF">2020-11-24T05:04:00Z</dcterms:created>
  <dcterms:modified xsi:type="dcterms:W3CDTF">2020-12-07T07:41:00Z</dcterms:modified>
</cp:coreProperties>
</file>