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459" w:type="dxa"/>
        <w:tblLook w:val="04A0"/>
      </w:tblPr>
      <w:tblGrid>
        <w:gridCol w:w="1158"/>
        <w:gridCol w:w="5661"/>
        <w:gridCol w:w="80"/>
        <w:gridCol w:w="2743"/>
      </w:tblGrid>
      <w:tr w:rsidR="00BD3A28" w:rsidRPr="00BD3A28" w:rsidTr="002559E2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BD3A28" w:rsidRPr="00B8629F" w:rsidRDefault="00BD3A28">
            <w:pPr>
              <w:rPr>
                <w:rFonts w:eastAsiaTheme="minorEastAsia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BD3A28" w:rsidRPr="00BD3A28" w:rsidTr="002559E2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BD3A28" w:rsidRPr="00BD3A28" w:rsidTr="002559E2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BD3A28" w:rsidRPr="00BD3A28" w:rsidTr="002559E2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BD3A28" w:rsidRPr="00BD3A28" w:rsidTr="002559E2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gridSpan w:val="2"/>
            <w:noWrap/>
            <w:vAlign w:val="center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25 " января 2020г.</w:t>
            </w:r>
          </w:p>
        </w:tc>
      </w:tr>
      <w:tr w:rsidR="00BD3A28" w:rsidRPr="00BD3A28" w:rsidTr="002559E2">
        <w:trPr>
          <w:trHeight w:val="330"/>
        </w:trPr>
        <w:tc>
          <w:tcPr>
            <w:tcW w:w="9642" w:type="dxa"/>
            <w:gridSpan w:val="4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ФЕВРАЛЬ 2020 г.</w:t>
            </w: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февраля, суббота.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Мака́рия</w:t>
            </w:r>
            <w:proofErr w:type="spellEnd"/>
            <w:proofErr w:type="gram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</w:t>
            </w:r>
            <w:proofErr w:type="gram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ели́кого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Еги́петского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Ма́рка</w:t>
            </w:r>
            <w:proofErr w:type="spellEnd"/>
            <w:proofErr w:type="gram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Ефе́сского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BD3A28" w:rsidRPr="00BD3A28" w:rsidTr="002559E2">
        <w:trPr>
          <w:trHeight w:val="300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00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00"/>
        </w:trPr>
        <w:tc>
          <w:tcPr>
            <w:tcW w:w="1158" w:type="dxa"/>
            <w:vAlign w:val="center"/>
            <w:hideMark/>
          </w:tcPr>
          <w:p w:rsidR="00BD3A28" w:rsidRPr="00BD3A28" w:rsidRDefault="00BD3A28" w:rsidP="00D7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  <w:r w:rsidR="00D7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00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2559E2" w:rsidRDefault="00BD3A28">
            <w:pPr>
              <w:pStyle w:val="a5"/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2 февраля, Неделя 33-я по Пятидесятнице. Глас 8-й.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Евфи́мия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Великого. </w:t>
            </w:r>
          </w:p>
        </w:tc>
      </w:tr>
      <w:tr w:rsidR="00BD3A28" w:rsidRPr="00BD3A28" w:rsidTr="002559E2">
        <w:trPr>
          <w:trHeight w:val="408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407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36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февраля, понедельник.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Максима Исповедника.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Неофи́та</w:t>
            </w:r>
            <w:proofErr w:type="spellEnd"/>
            <w:proofErr w:type="gram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Максима Грека. </w:t>
            </w:r>
          </w:p>
        </w:tc>
      </w:tr>
      <w:tr w:rsidR="00BD3A28" w:rsidRPr="00BD3A28" w:rsidTr="002559E2">
        <w:trPr>
          <w:trHeight w:val="136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 w:rsidRPr="00BD3A28">
              <w:rPr>
                <w:b/>
                <w:bCs/>
                <w:sz w:val="26"/>
                <w:szCs w:val="26"/>
                <w:u w:val="single"/>
              </w:rPr>
              <w:t>4 февраля</w:t>
            </w:r>
            <w:r w:rsidRPr="00BD3A28">
              <w:rPr>
                <w:b/>
                <w:sz w:val="26"/>
                <w:szCs w:val="26"/>
                <w:u w:val="single"/>
              </w:rPr>
              <w:t xml:space="preserve">, </w:t>
            </w:r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вторник.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Ап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Тимофе́я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Прмч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Анаста́сия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Пе́рсянина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5 февраля</w:t>
            </w: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среда.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Кли́мента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Анки́рского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Агафанге́ла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661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3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2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февраля, четверг.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Ксе́нии</w:t>
            </w:r>
            <w:proofErr w:type="spellEnd"/>
            <w:proofErr w:type="gram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Блж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Ксе́нии</w:t>
            </w:r>
            <w:proofErr w:type="spellEnd"/>
            <w:proofErr w:type="gramEnd"/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Петербургской.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7 февраля, пятница.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Григо́рия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Богосло́ва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Константинопольского.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Влади́мира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, митр. Киевского. Иконы Божией Матери, именуемой «Утоли́ моя́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печа́ли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>».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 февраля, суббота. Перенесение мощей святителя Иоанна Златоуста.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D7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</w:t>
            </w:r>
            <w:r w:rsidR="00BD3A28"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00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2559E2" w:rsidRDefault="00BD3A28">
            <w:pPr>
              <w:pStyle w:val="a5"/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9 февраля, Неделя о мытаре́ и </w:t>
            </w:r>
            <w:proofErr w:type="spellStart"/>
            <w:proofErr w:type="gram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фарисе́е</w:t>
            </w:r>
            <w:proofErr w:type="spellEnd"/>
            <w:proofErr w:type="gram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. Глас 1-й. Собор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новомучеников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и исповедников Церкви Русской</w:t>
            </w:r>
            <w:r w:rsidRPr="002559E2">
              <w:rPr>
                <w:rFonts w:ascii="Arial" w:hAnsi="Arial" w:cs="Arial"/>
                <w:b/>
                <w:bCs/>
                <w:i/>
                <w:iCs/>
                <w:color w:val="FF0000"/>
                <w:sz w:val="26"/>
                <w:szCs w:val="26"/>
                <w:shd w:val="clear" w:color="auto" w:fill="FFFFFF"/>
              </w:rPr>
              <w:t xml:space="preserve">  </w:t>
            </w:r>
          </w:p>
        </w:tc>
      </w:tr>
      <w:tr w:rsidR="00BD3A28" w:rsidRPr="00BD3A28" w:rsidTr="002559E2">
        <w:trPr>
          <w:trHeight w:val="408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407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10 февраля, понедельник.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Ефре́ма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Си́рина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>. Седмица сплошная 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b/>
                <w:bCs/>
                <w:sz w:val="26"/>
                <w:szCs w:val="26"/>
                <w:u w:val="single"/>
              </w:rPr>
            </w:pPr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11 февраля, вторник. </w:t>
            </w:r>
            <w:r w:rsidRPr="00BD3A28">
              <w:rPr>
                <w:b/>
                <w:sz w:val="26"/>
                <w:szCs w:val="26"/>
                <w:u w:val="single"/>
              </w:rPr>
              <w:t xml:space="preserve">Перенесение мощей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Игна́тия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Богоно́сца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125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25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12 февраля, среда. </w:t>
            </w:r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 Собор вселенских учителей и святителей Василия Великого, Григория Богослов</w:t>
            </w:r>
            <w:proofErr w:type="gramStart"/>
            <w:r w:rsidRPr="00BD3A28">
              <w:rPr>
                <w:b/>
                <w:bCs/>
                <w:sz w:val="26"/>
                <w:szCs w:val="26"/>
                <w:u w:val="single"/>
              </w:rPr>
              <w:t>а и Иоа</w:t>
            </w:r>
            <w:proofErr w:type="gramEnd"/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нна </w:t>
            </w:r>
            <w:proofErr w:type="spellStart"/>
            <w:r w:rsidRPr="00BD3A28">
              <w:rPr>
                <w:b/>
                <w:bCs/>
                <w:sz w:val="26"/>
                <w:szCs w:val="26"/>
                <w:u w:val="single"/>
              </w:rPr>
              <w:t>Златоустого</w:t>
            </w:r>
            <w:proofErr w:type="spellEnd"/>
            <w:r w:rsidRPr="00BD3A28"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BD3A28" w:rsidRPr="00BD3A28" w:rsidTr="002559E2">
        <w:trPr>
          <w:trHeight w:val="27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февраля, четверг.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Свв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бессребреников и чудотворцев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Ки́ра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 Иоа</w:t>
            </w:r>
            <w:proofErr w:type="gram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нна. 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14 февраля, пятница.</w:t>
            </w:r>
            <w:r w:rsidRPr="00BD3A2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 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Сре́тения</w:t>
            </w:r>
            <w:proofErr w:type="spellEnd"/>
            <w:proofErr w:type="gram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Господня.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Три́фона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2559E2" w:rsidRDefault="00BD3A28">
            <w:pPr>
              <w:pStyle w:val="a5"/>
              <w:spacing w:line="276" w:lineRule="auto"/>
              <w:rPr>
                <w:rFonts w:ascii="Izhitsa" w:hAnsi="Izhitsa"/>
                <w:color w:val="FF0000"/>
                <w:sz w:val="26"/>
                <w:szCs w:val="26"/>
                <w:u w:val="single"/>
              </w:rPr>
            </w:pPr>
            <w:r w:rsidRPr="002559E2">
              <w:rPr>
                <w:rFonts w:ascii="Izhitsa" w:hAnsi="Izhitsa"/>
                <w:b/>
                <w:color w:val="FF0000"/>
                <w:sz w:val="26"/>
                <w:szCs w:val="26"/>
                <w:u w:val="single"/>
              </w:rPr>
              <w:t xml:space="preserve">15 февраля, суббота.  </w:t>
            </w:r>
            <w:proofErr w:type="spellStart"/>
            <w:proofErr w:type="gramStart"/>
            <w:r w:rsidRPr="002559E2">
              <w:rPr>
                <w:rFonts w:ascii="Izhitsa" w:hAnsi="Izhitsa"/>
                <w:b/>
                <w:color w:val="FF0000"/>
                <w:sz w:val="26"/>
                <w:szCs w:val="26"/>
                <w:u w:val="single"/>
              </w:rPr>
              <w:t>Сре</w:t>
            </w:r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́</w:t>
            </w:r>
            <w:r w:rsidRPr="002559E2">
              <w:rPr>
                <w:rFonts w:ascii="Izhitsa" w:hAnsi="Izhitsa"/>
                <w:b/>
                <w:color w:val="FF0000"/>
                <w:sz w:val="26"/>
                <w:szCs w:val="26"/>
                <w:u w:val="single"/>
              </w:rPr>
              <w:t>тение</w:t>
            </w:r>
            <w:proofErr w:type="spellEnd"/>
            <w:proofErr w:type="gramEnd"/>
            <w:r w:rsidRPr="002559E2">
              <w:rPr>
                <w:rFonts w:ascii="Izhitsa" w:hAnsi="Izhitsa"/>
                <w:b/>
                <w:color w:val="FF0000"/>
                <w:sz w:val="26"/>
                <w:szCs w:val="26"/>
                <w:u w:val="single"/>
              </w:rPr>
              <w:t xml:space="preserve"> Господа Бога и Спаса нашего Иисуса Христа.</w:t>
            </w:r>
          </w:p>
        </w:tc>
      </w:tr>
      <w:tr w:rsidR="00BD3A28" w:rsidRPr="00BD3A28" w:rsidTr="002559E2">
        <w:trPr>
          <w:trHeight w:val="309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30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30"/>
        </w:trPr>
        <w:tc>
          <w:tcPr>
            <w:tcW w:w="1158" w:type="dxa"/>
            <w:vAlign w:val="center"/>
            <w:hideMark/>
          </w:tcPr>
          <w:p w:rsidR="00BD3A28" w:rsidRPr="00BD3A28" w:rsidRDefault="00D7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</w:t>
            </w:r>
            <w:r w:rsidR="00BD3A28"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2559E2" w:rsidRDefault="00BD3A28">
            <w:pPr>
              <w:pStyle w:val="a5"/>
              <w:spacing w:line="276" w:lineRule="auto"/>
              <w:rPr>
                <w:color w:val="FF0000"/>
                <w:sz w:val="26"/>
                <w:szCs w:val="26"/>
                <w:u w:val="single"/>
              </w:rPr>
            </w:pPr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16 февраля, Неделя о блудном сыне. Глас 2-й.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Попразднство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Сретения Господня.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Правв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Симео́на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Богоприи́мца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и</w:t>
            </w:r>
            <w:proofErr w:type="gram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А</w:t>
            </w:r>
            <w:proofErr w:type="gram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́нны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проро́чицы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27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36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36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«Неупиваемая Чаша»</w:t>
            </w:r>
          </w:p>
        </w:tc>
        <w:tc>
          <w:tcPr>
            <w:tcW w:w="2743" w:type="dxa"/>
            <w:noWrap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>17 февраля, понедельник</w:t>
            </w:r>
            <w:r w:rsidRPr="00BD3A28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Иси́дора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Пелусио́тского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18 февраля, </w:t>
            </w:r>
            <w:r w:rsidRPr="00BD3A28">
              <w:rPr>
                <w:b/>
                <w:sz w:val="26"/>
                <w:szCs w:val="26"/>
                <w:u w:val="single"/>
              </w:rPr>
              <w:t xml:space="preserve">вторник.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Мц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Ага́фии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136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36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19 февраля, среда.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Вуко́ла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Сми́рнского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598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20 февраля, четверг. </w:t>
            </w:r>
            <w:proofErr w:type="spellStart"/>
            <w:r w:rsidRPr="00BD3A28"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bCs/>
                <w:sz w:val="26"/>
                <w:szCs w:val="26"/>
                <w:u w:val="single"/>
              </w:rPr>
              <w:t>Парфе́ния</w:t>
            </w:r>
            <w:proofErr w:type="spellEnd"/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D3A28"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bCs/>
                <w:sz w:val="26"/>
                <w:szCs w:val="26"/>
                <w:u w:val="single"/>
              </w:rPr>
              <w:t>Лампсаки́йского</w:t>
            </w:r>
            <w:proofErr w:type="spellEnd"/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bCs/>
                <w:sz w:val="26"/>
                <w:szCs w:val="26"/>
                <w:u w:val="single"/>
              </w:rPr>
              <w:t xml:space="preserve">. Луки́ </w:t>
            </w:r>
            <w:proofErr w:type="spellStart"/>
            <w:r w:rsidRPr="00BD3A28">
              <w:rPr>
                <w:b/>
                <w:bCs/>
                <w:sz w:val="26"/>
                <w:szCs w:val="26"/>
                <w:u w:val="single"/>
              </w:rPr>
              <w:t>Елла́дского</w:t>
            </w:r>
            <w:proofErr w:type="spellEnd"/>
            <w:r w:rsidRPr="00BD3A28"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21 февраля, пятница. Отдание праздника Сретения Господня.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Вмч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Фео́дора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lastRenderedPageBreak/>
              <w:t>Стратила́та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Прор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Заха́рии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Серпови́дца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27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0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2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22 февраля, Суббота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мясопу́стная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. Вселенская родительская суббота.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Ники́фора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Обре́тение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мощей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Инноке́нтия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>. Иркутского.</w:t>
            </w:r>
            <w:r w:rsidRPr="00BD3A2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BD3A28" w:rsidRPr="00BD3A28" w:rsidTr="002559E2">
        <w:trPr>
          <w:trHeight w:val="2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2"/>
        </w:trPr>
        <w:tc>
          <w:tcPr>
            <w:tcW w:w="1158" w:type="dxa"/>
            <w:vAlign w:val="center"/>
            <w:hideMark/>
          </w:tcPr>
          <w:p w:rsidR="00BD3A28" w:rsidRPr="00BD3A28" w:rsidRDefault="00D7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</w:t>
            </w:r>
            <w:r w:rsidR="00BD3A28"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2"/>
        </w:trPr>
        <w:tc>
          <w:tcPr>
            <w:tcW w:w="9642" w:type="dxa"/>
            <w:gridSpan w:val="4"/>
            <w:vAlign w:val="center"/>
            <w:hideMark/>
          </w:tcPr>
          <w:p w:rsidR="00BD3A28" w:rsidRPr="002559E2" w:rsidRDefault="00BD3A28">
            <w:pPr>
              <w:pStyle w:val="a5"/>
              <w:spacing w:line="276" w:lineRule="auto"/>
              <w:rPr>
                <w:color w:val="FF0000"/>
                <w:sz w:val="26"/>
                <w:szCs w:val="26"/>
              </w:rPr>
            </w:pPr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23 февраля, Неделя </w:t>
            </w:r>
            <w:proofErr w:type="spellStart"/>
            <w:proofErr w:type="gram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мясопу́стная</w:t>
            </w:r>
            <w:proofErr w:type="spellEnd"/>
            <w:proofErr w:type="gram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, о Страшном Суде. Глас 3-й. Заговенье на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мясо</w:t>
            </w:r>
            <w:proofErr w:type="gram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.С</w:t>
            </w:r>
            <w:proofErr w:type="gram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щмч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Харала́мпия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Про</w:t>
            </w:r>
            <w:proofErr w:type="gram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́</w:t>
            </w:r>
            <w:proofErr w:type="gramStart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>хора</w:t>
            </w:r>
            <w:proofErr w:type="spellEnd"/>
            <w:proofErr w:type="gramEnd"/>
            <w:r w:rsidRPr="002559E2">
              <w:rPr>
                <w:b/>
                <w:color w:val="FF0000"/>
                <w:sz w:val="26"/>
                <w:szCs w:val="26"/>
                <w:u w:val="single"/>
              </w:rPr>
              <w:t xml:space="preserve"> Печерского, в Ближних пещерах. </w:t>
            </w:r>
          </w:p>
        </w:tc>
      </w:tr>
      <w:tr w:rsidR="00BD3A28" w:rsidRPr="00BD3A28" w:rsidTr="002559E2">
        <w:trPr>
          <w:trHeight w:val="13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3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5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41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24 февраля, понедельник. 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Вла́сия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Севасти́йского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Дими́трия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Прилу́цкого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Волого́дского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>. Седмица сырная (масленица) – сплошная</w:t>
            </w:r>
            <w:r w:rsidRPr="00BD3A28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D3A28" w:rsidRPr="00BD3A28" w:rsidTr="002559E2">
        <w:trPr>
          <w:trHeight w:val="34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4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25 февраля, вторник.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И́верской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 иконы Божией Матери.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Алекси́я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, митр. Киевского, Московского и всея Руси, чудотворца. </w:t>
            </w:r>
          </w:p>
        </w:tc>
      </w:tr>
      <w:tr w:rsidR="00BD3A28" w:rsidRPr="00BD3A28" w:rsidTr="002559E2">
        <w:trPr>
          <w:trHeight w:val="34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4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26 февраля, среда.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Мартиниа́на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Симео́на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Мироточи́вого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, Сербского.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BD3A28">
              <w:rPr>
                <w:b/>
                <w:sz w:val="26"/>
                <w:szCs w:val="26"/>
                <w:u w:val="single"/>
              </w:rPr>
              <w:t>Серафи́ма</w:t>
            </w:r>
            <w:proofErr w:type="spellEnd"/>
            <w:proofErr w:type="gramEnd"/>
            <w:r w:rsidRPr="00BD3A28">
              <w:rPr>
                <w:b/>
                <w:sz w:val="26"/>
                <w:szCs w:val="26"/>
                <w:u w:val="single"/>
              </w:rPr>
              <w:t xml:space="preserve"> (Соболева),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Богуча́рского</w:t>
            </w:r>
            <w:proofErr w:type="spellEnd"/>
          </w:p>
        </w:tc>
      </w:tr>
      <w:tr w:rsidR="00BD3A28" w:rsidRPr="00BD3A28" w:rsidTr="002559E2">
        <w:trPr>
          <w:trHeight w:val="34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3,6,9 Час, Изобразительны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F0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часы, Вечерня</w:t>
            </w:r>
          </w:p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(Литургии не положено)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41"/>
        </w:trPr>
        <w:tc>
          <w:tcPr>
            <w:tcW w:w="1158" w:type="dxa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25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24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27 февраля, четверг.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Авксе́нтия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224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81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73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28 февраля, пятница.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Ап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от 70-ти </w:t>
            </w:r>
            <w:proofErr w:type="spellStart"/>
            <w:r w:rsidRPr="00BD3A28">
              <w:rPr>
                <w:b/>
                <w:sz w:val="26"/>
                <w:szCs w:val="26"/>
                <w:u w:val="single"/>
              </w:rPr>
              <w:t>Они́сима</w:t>
            </w:r>
            <w:proofErr w:type="spellEnd"/>
            <w:r w:rsidRPr="00BD3A28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BD3A28" w:rsidRPr="00BD3A28" w:rsidTr="002559E2">
        <w:trPr>
          <w:trHeight w:val="283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3,6,9 Час, Изобразительны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F0D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часы, Вечерня</w:t>
            </w:r>
          </w:p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(Литургии не положено)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50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15"/>
        </w:trPr>
        <w:tc>
          <w:tcPr>
            <w:tcW w:w="9642" w:type="dxa"/>
            <w:gridSpan w:val="4"/>
            <w:vAlign w:val="center"/>
            <w:hideMark/>
          </w:tcPr>
          <w:p w:rsidR="00BD3A28" w:rsidRPr="00BD3A28" w:rsidRDefault="00BD3A28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D3A28">
              <w:rPr>
                <w:b/>
                <w:sz w:val="26"/>
                <w:szCs w:val="26"/>
                <w:u w:val="single"/>
              </w:rPr>
              <w:t xml:space="preserve">29 февраля, суббота.  Всех преподобных отцов, в подвиге просиявших. </w:t>
            </w:r>
          </w:p>
        </w:tc>
      </w:tr>
      <w:tr w:rsidR="00BD3A28" w:rsidRPr="00BD3A28" w:rsidTr="002559E2">
        <w:trPr>
          <w:trHeight w:val="11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112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84"/>
        </w:trPr>
        <w:tc>
          <w:tcPr>
            <w:tcW w:w="1158" w:type="dxa"/>
            <w:vAlign w:val="center"/>
            <w:hideMark/>
          </w:tcPr>
          <w:p w:rsidR="00BD3A28" w:rsidRPr="00BD3A28" w:rsidRDefault="00D7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</w:t>
            </w:r>
            <w:r w:rsidR="00BD3A28"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83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293"/>
        </w:trPr>
        <w:tc>
          <w:tcPr>
            <w:tcW w:w="1158" w:type="dxa"/>
            <w:vAlign w:val="center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  <w:tr w:rsidR="00BD3A28" w:rsidRPr="00BD3A28" w:rsidTr="002559E2">
        <w:trPr>
          <w:trHeight w:val="330"/>
        </w:trPr>
        <w:tc>
          <w:tcPr>
            <w:tcW w:w="9642" w:type="dxa"/>
            <w:gridSpan w:val="4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BD3A28" w:rsidRPr="00BD3A28" w:rsidTr="002559E2">
        <w:trPr>
          <w:trHeight w:val="70"/>
        </w:trPr>
        <w:tc>
          <w:tcPr>
            <w:tcW w:w="6899" w:type="dxa"/>
            <w:gridSpan w:val="3"/>
            <w:noWrap/>
            <w:vAlign w:val="center"/>
            <w:hideMark/>
          </w:tcPr>
          <w:p w:rsidR="00BD3A28" w:rsidRPr="00BD3A28" w:rsidRDefault="00BD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"25" января 2020г.</w:t>
            </w:r>
          </w:p>
        </w:tc>
        <w:tc>
          <w:tcPr>
            <w:tcW w:w="2743" w:type="dxa"/>
            <w:noWrap/>
            <w:vAlign w:val="bottom"/>
            <w:hideMark/>
          </w:tcPr>
          <w:p w:rsidR="00BD3A28" w:rsidRPr="00BD3A28" w:rsidRDefault="00BD3A28">
            <w:pPr>
              <w:spacing w:after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:rsidR="0092092E" w:rsidRPr="00BD3A28" w:rsidRDefault="0092092E">
      <w:pPr>
        <w:rPr>
          <w:sz w:val="26"/>
          <w:szCs w:val="26"/>
        </w:rPr>
      </w:pPr>
    </w:p>
    <w:sectPr w:rsidR="0092092E" w:rsidRPr="00BD3A28" w:rsidSect="003F0D6C">
      <w:pgSz w:w="11906" w:h="16838"/>
      <w:pgMar w:top="709" w:right="851" w:bottom="907" w:left="1701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28"/>
    <w:rsid w:val="000E147F"/>
    <w:rsid w:val="002559E2"/>
    <w:rsid w:val="002F7B23"/>
    <w:rsid w:val="003E617E"/>
    <w:rsid w:val="003F0D6C"/>
    <w:rsid w:val="00462735"/>
    <w:rsid w:val="007403B3"/>
    <w:rsid w:val="00910C8C"/>
    <w:rsid w:val="0092092E"/>
    <w:rsid w:val="00B151F8"/>
    <w:rsid w:val="00B8629F"/>
    <w:rsid w:val="00BD3A28"/>
    <w:rsid w:val="00CF696B"/>
    <w:rsid w:val="00D61D32"/>
    <w:rsid w:val="00D7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BD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2020-01-29T08:54:00Z</cp:lastPrinted>
  <dcterms:created xsi:type="dcterms:W3CDTF">2020-01-24T12:17:00Z</dcterms:created>
  <dcterms:modified xsi:type="dcterms:W3CDTF">2020-01-29T08:54:00Z</dcterms:modified>
</cp:coreProperties>
</file>