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9D313B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Религиозная организация </w:t>
      </w:r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«Ханты-Мансийская Епархия </w:t>
      </w:r>
    </w:p>
    <w:p w:rsidR="009D313B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Русской православной Церкви </w:t>
      </w:r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(Московский Патриархат)»</w:t>
      </w:r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Епархиальный Архиерей Митрополит </w:t>
      </w:r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Ханты-Мансийский и Сургутский </w:t>
      </w:r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D3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___________________Павел (Фокин Павел </w:t>
      </w:r>
      <w:proofErr w:type="gramEnd"/>
    </w:p>
    <w:p w:rsidR="003C719E" w:rsidRPr="009D313B" w:rsidRDefault="003C719E" w:rsidP="003C7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9D3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Семенович) </w:t>
      </w:r>
      <w:proofErr w:type="gramEnd"/>
    </w:p>
    <w:p w:rsidR="00887FCA" w:rsidRPr="009D313B" w:rsidRDefault="003C719E" w:rsidP="003C719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«__»____________2017 г.    </w:t>
      </w:r>
    </w:p>
    <w:p w:rsidR="003C719E" w:rsidRPr="009D313B" w:rsidRDefault="00887FC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887FCA" w:rsidRPr="009D313B" w:rsidRDefault="0066129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7FC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организации участия молодежных групп </w:t>
      </w:r>
    </w:p>
    <w:p w:rsidR="0066129A" w:rsidRDefault="00887FC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мероприятиях</w:t>
      </w:r>
      <w:r w:rsidR="0066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организованных Ханты-Мансийской Епархией </w:t>
      </w:r>
    </w:p>
    <w:p w:rsidR="00887FCA" w:rsidRPr="009D313B" w:rsidRDefault="0066129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 Православной Церкви (Московский Патриархат)</w:t>
      </w:r>
    </w:p>
    <w:p w:rsidR="00887FCA" w:rsidRPr="009D313B" w:rsidRDefault="00887FC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A64" w:rsidRPr="0066129A" w:rsidRDefault="00887FC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</w:t>
      </w:r>
      <w:r w:rsidR="002B5A64"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бщие положения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организации приезда и условия участия молодежных групп в </w:t>
      </w:r>
      <w:r w:rsidR="0066129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="0066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организованных Ханты-Мансийской Епархией Русской Православной Церкви (Московский Патриархат) </w:t>
      </w:r>
      <w:r w:rsidR="0066129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мероприятия), правила поведения и ответственность.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Сроки и место проведения мероприятий, а также программа, порядок подачи заявок на участие и количество делегатов от благочиний определяются организационным комитетом (далее оргкомитет), осуществляющим общее руководство подготовкой и проведением мероприятий.</w:t>
      </w:r>
    </w:p>
    <w:p w:rsidR="002B5A64" w:rsidRPr="0066129A" w:rsidRDefault="00887FC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2.У</w:t>
      </w:r>
      <w:r w:rsidR="002B5A64"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словия участия в мероприятиях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 участию в мероприятиях приглашаются православные молодежные объединения, общественные молодежные организации, учащиеся православных гимназий, молодые люди от 16 лет, подавшие заявку на участие установленной формы.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2B5A64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мероприятиях молодежным группам необходимо подать в установленные сроки в оргкомитет следующие документы: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установленной формы с указанием ответственного лица за группу</w:t>
      </w:r>
      <w:r w:rsidR="003F5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</w:t>
      </w:r>
      <w:r w:rsid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="003F5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7FCA" w:rsidRPr="009D313B" w:rsidRDefault="00887FC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письменное согласие родителей или иных законных представителей  на в</w:t>
      </w:r>
      <w:r w:rsidR="002B5A64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 детей на мероприятие (</w:t>
      </w:r>
      <w:proofErr w:type="gramStart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</w:t>
      </w:r>
      <w:proofErr w:type="gramEnd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содержащую сведения о том, что родители или иные законные представители доверяют ребенка сопровождающему)</w:t>
      </w:r>
      <w:r w:rsidR="006F193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F193A" w:rsidRPr="009D3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групп с участниками до 18 лет.</w:t>
      </w:r>
    </w:p>
    <w:p w:rsidR="006F193A" w:rsidRPr="009D313B" w:rsidRDefault="006F193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Молодежные группы с участниками до 18 лет, </w:t>
      </w:r>
      <w:r w:rsidRPr="009D3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количеством более 7 человек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дополнительно </w:t>
      </w:r>
      <w:proofErr w:type="gramStart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193A" w:rsidRPr="009D313B" w:rsidRDefault="006F193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о назначении сопровождающего лица (с указанием фамилии, имени, отчества сопровождающего, номер его телефона), список детей (с указанием фамилии, имени, отчества  и возраста каждого ребенка);</w:t>
      </w:r>
    </w:p>
    <w:p w:rsidR="006F193A" w:rsidRPr="009D313B" w:rsidRDefault="006F193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договора фрахтования (на транспортное средство);</w:t>
      </w:r>
    </w:p>
    <w:p w:rsidR="006F193A" w:rsidRPr="009D313B" w:rsidRDefault="006F193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содержащего сведения о водителе (с указанием фамилии, имени, отчества водителя, его телефона);</w:t>
      </w:r>
    </w:p>
    <w:p w:rsidR="006F193A" w:rsidRDefault="006F193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уведомления об организованной перевозке группы детей, направленное в органы ГИБДД.</w:t>
      </w:r>
    </w:p>
    <w:p w:rsidR="00E766DC" w:rsidRPr="009D313B" w:rsidRDefault="00E766DC" w:rsidP="00DB2F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Группы, не предоставившие полный пакет документов, </w:t>
      </w:r>
      <w:proofErr w:type="spellStart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допускатся</w:t>
      </w:r>
      <w:proofErr w:type="spellEnd"/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место проведения мероприятия не будут.</w:t>
      </w:r>
    </w:p>
    <w:p w:rsidR="008F2798" w:rsidRDefault="00E766DC" w:rsidP="00DB2F6B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8F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Настоятелям Приходов Ханты-Мансийской Епархии Русской Православной Церкви Московского Патриархата (далее Настоятелям Приходов) п</w:t>
      </w:r>
      <w:r w:rsidRPr="00E766DC">
        <w:rPr>
          <w:rFonts w:ascii="Times New Roman" w:hAnsi="Times New Roman" w:cs="Times New Roman"/>
          <w:sz w:val="26"/>
          <w:szCs w:val="26"/>
        </w:rPr>
        <w:t xml:space="preserve">ри организации перевозок автотранспортными средствами организованных групп детей к месту проведения спортивных, оздоровительных, культурно-массовых и иных мероприятий на территории Ханты-Мансийского автономного округа-Югры и обратно обеспечить </w:t>
      </w:r>
      <w:r w:rsidRPr="00E766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исполнение требований 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Циркулярн</w:t>
      </w:r>
      <w:r w:rsidR="00576222" w:rsidRPr="00E766DC">
        <w:rPr>
          <w:rFonts w:ascii="Times New Roman" w:hAnsi="Times New Roman" w:cs="Times New Roman"/>
          <w:sz w:val="26"/>
          <w:szCs w:val="26"/>
        </w:rPr>
        <w:t>ого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</w:t>
      </w:r>
      <w:r w:rsidR="00576222" w:rsidRPr="00E766DC">
        <w:rPr>
          <w:rFonts w:ascii="Times New Roman" w:hAnsi="Times New Roman" w:cs="Times New Roman"/>
          <w:sz w:val="26"/>
          <w:szCs w:val="26"/>
        </w:rPr>
        <w:t>я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Митрополита Х</w:t>
      </w:r>
      <w:r w:rsidR="00576222" w:rsidRPr="00E766DC">
        <w:rPr>
          <w:rFonts w:ascii="Times New Roman" w:hAnsi="Times New Roman" w:cs="Times New Roman"/>
          <w:sz w:val="26"/>
          <w:szCs w:val="26"/>
        </w:rPr>
        <w:t>анты-М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</w:t>
      </w:r>
      <w:r w:rsidR="003F5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Сургутского Павла №</w:t>
      </w:r>
      <w:r w:rsidR="00541C92">
        <w:rPr>
          <w:rFonts w:ascii="Times New Roman" w:eastAsia="Times New Roman" w:hAnsi="Times New Roman" w:cs="Times New Roman"/>
          <w:sz w:val="26"/>
          <w:szCs w:val="26"/>
          <w:lang w:eastAsia="ru-RU"/>
        </w:rPr>
        <w:t>24/17</w:t>
      </w:r>
      <w:bookmarkStart w:id="0" w:name="_GoBack"/>
      <w:bookmarkEnd w:id="0"/>
      <w:r w:rsidR="003F5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.04.2017</w:t>
      </w:r>
      <w:r w:rsidR="00576222" w:rsidRPr="00E766D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(далее Циркулярное распоряжение).</w:t>
      </w:r>
      <w:r w:rsidR="008F2798" w:rsidRPr="00E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766DC" w:rsidRDefault="00E766DC" w:rsidP="00DB2F6B">
      <w:pPr>
        <w:pStyle w:val="a3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E766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Ответственность за исполнение </w:t>
      </w:r>
      <w:r w:rsidRPr="00E766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Циркулярного распоряжения возлож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ена</w:t>
      </w:r>
      <w:r w:rsidRPr="00E766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организаторов</w:t>
      </w:r>
      <w:r w:rsidRPr="00E76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766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спортивных, оздоровительных, культурно-массовых и иных мероприятий на территории Ханты-Мансийского автономного округа-Югры.</w:t>
      </w:r>
    </w:p>
    <w:p w:rsidR="00E766DC" w:rsidRPr="00E766DC" w:rsidRDefault="00E766DC" w:rsidP="00DB2F6B">
      <w:pPr>
        <w:pStyle w:val="a3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2.6. </w:t>
      </w:r>
      <w:r w:rsidRPr="00E766DC">
        <w:rPr>
          <w:rFonts w:ascii="Times New Roman" w:hAnsi="Times New Roman" w:cs="Times New Roman"/>
          <w:sz w:val="26"/>
          <w:szCs w:val="26"/>
        </w:rPr>
        <w:t xml:space="preserve">Контроль за выполнением Циркулярного распоряжения </w:t>
      </w:r>
      <w:proofErr w:type="gramStart"/>
      <w:r w:rsidRPr="00E766DC">
        <w:rPr>
          <w:rFonts w:ascii="Times New Roman" w:hAnsi="Times New Roman" w:cs="Times New Roman"/>
          <w:sz w:val="26"/>
          <w:szCs w:val="26"/>
        </w:rPr>
        <w:t>возлож</w:t>
      </w:r>
      <w:r>
        <w:rPr>
          <w:rFonts w:ascii="Times New Roman" w:hAnsi="Times New Roman" w:cs="Times New Roman"/>
          <w:sz w:val="26"/>
          <w:szCs w:val="26"/>
        </w:rPr>
        <w:t>ена</w:t>
      </w:r>
      <w:proofErr w:type="gramEnd"/>
      <w:r w:rsidRPr="00E766DC">
        <w:rPr>
          <w:rFonts w:ascii="Times New Roman" w:hAnsi="Times New Roman" w:cs="Times New Roman"/>
          <w:sz w:val="26"/>
          <w:szCs w:val="26"/>
        </w:rPr>
        <w:t xml:space="preserve"> на благочинных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766DC">
        <w:rPr>
          <w:rFonts w:ascii="Times New Roman" w:hAnsi="Times New Roman" w:cs="Times New Roman"/>
          <w:sz w:val="26"/>
          <w:szCs w:val="26"/>
        </w:rPr>
        <w:t>анты-Мансийской Епархии</w:t>
      </w:r>
    </w:p>
    <w:p w:rsidR="006F193A" w:rsidRDefault="00E766DC" w:rsidP="00DB2F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6F193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Заявка, поданная в адрес оргкомитета на участие в мероприятии, является подтверждением полного согласия с условиями проведения мероприятия и обязывает участников  к соблюдению требований предъявляемых к внешнему виду участников и правил поведения на мероприятии.</w:t>
      </w:r>
    </w:p>
    <w:p w:rsidR="00DB2F6B" w:rsidRPr="009D313B" w:rsidRDefault="00DB2F6B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66129A" w:rsidRDefault="006F193A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DB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B5A64"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нешний вид участников</w:t>
      </w:r>
    </w:p>
    <w:p w:rsidR="006F193A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Внешний вид участников должен отвечать следующим требованиям: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одежда должна быть чистой и опрятной;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голова девочек (девушек) должна быть покрыта платком;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допускается молодым людям ношение шорт, спортивных брюк и трико, девушкам ношение джинсов, шорт, а также мини-юбок (допустимая длина юбки/платья </w:t>
      </w:r>
      <w:r w:rsidR="0085522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 колена);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одежда не должна содержать оскорбляющих, а также сомнительных иностранных надписей и неподобающих изображений.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A64" w:rsidRPr="0066129A" w:rsidRDefault="002B5A64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Правила поведения</w:t>
      </w:r>
    </w:p>
    <w:p w:rsidR="006F193A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Участники мероприятия обязаны: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общественный порядок и общепринятые нормы поведения, не допускать действий, создающих опасность для окружающих;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проявлять уважение к окружающим, соблюдать нормы этикета, быть вежливым;</w:t>
      </w:r>
    </w:p>
    <w:p w:rsidR="002B5A64" w:rsidRPr="009D313B" w:rsidRDefault="002B5A64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требования организаторов, координаторов мероприятия;</w:t>
      </w:r>
    </w:p>
    <w:p w:rsidR="002B5A64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чистоту и порядок в помещении и на территории мест проведения мероприятий;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относится к имуществу мест проведения мероприятий и других лиц;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пожарной безопасности.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Участникам мероприятий запрещается: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причинять дискомфорт окружающим своим поведением и нарушать общественный порядок;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разбрасывать мусор в любых помещениях или на территории мест проведения мероприятий;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употреблять слабоалкогольные, крепкие спиртные напитки и энергетические напитки, курить, использовать любые наркотические в</w:t>
      </w:r>
      <w:r w:rsidR="0085522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ещества и препараты, а также приносить вышеуказанные напитки, вещества и препараты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места проведения мероприятий;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пропаганду нездорового и не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православного образа жизни, подавать дурной пример окружающим;</w:t>
      </w:r>
    </w:p>
    <w:p w:rsidR="00EF7566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причинять иные неудобства, нарушающие закон либо противоречащие нормам христианской этики.</w:t>
      </w:r>
    </w:p>
    <w:p w:rsidR="0085522C" w:rsidRDefault="0085522C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F6B" w:rsidRDefault="00DB2F6B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F6B" w:rsidRDefault="00DB2F6B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7566" w:rsidRPr="0066129A" w:rsidRDefault="00EF7566" w:rsidP="00661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="00DB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безопасности и ответственность</w:t>
      </w:r>
    </w:p>
    <w:p w:rsidR="00EF7566" w:rsidRPr="009D313B" w:rsidRDefault="00EF7566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Ответственность за жизнь и здоровье участников мероприятий на весь период программы, включая время 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перевозки группы детей (молодежи) к месту проведения мероприятий и обратно, несут руководители групп (сопровождающие лица), назначенные распоряжением (приказом) настоятеля Прихода 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направляющей организации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A67B9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67B9" w:rsidRPr="009D313B" w:rsidRDefault="004A67B9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9D313B">
        <w:rPr>
          <w:rFonts w:ascii="Times New Roman" w:hAnsi="Times New Roman" w:cs="Times New Roman"/>
          <w:sz w:val="26"/>
          <w:szCs w:val="26"/>
        </w:rPr>
        <w:t>К организованным поездкам допускаются дети</w:t>
      </w:r>
      <w:r w:rsidR="00D42A7A" w:rsidRPr="009D313B">
        <w:rPr>
          <w:rFonts w:ascii="Times New Roman" w:hAnsi="Times New Roman" w:cs="Times New Roman"/>
          <w:sz w:val="26"/>
          <w:szCs w:val="26"/>
        </w:rPr>
        <w:t xml:space="preserve"> (молодежь)</w:t>
      </w:r>
      <w:r w:rsidRPr="009D313B">
        <w:rPr>
          <w:rFonts w:ascii="Times New Roman" w:hAnsi="Times New Roman" w:cs="Times New Roman"/>
          <w:sz w:val="26"/>
          <w:szCs w:val="26"/>
        </w:rPr>
        <w:t>, прошедши</w:t>
      </w:r>
      <w:proofErr w:type="gramStart"/>
      <w:r w:rsidRPr="009D313B">
        <w:rPr>
          <w:rFonts w:ascii="Times New Roman" w:hAnsi="Times New Roman" w:cs="Times New Roman"/>
          <w:sz w:val="26"/>
          <w:szCs w:val="26"/>
        </w:rPr>
        <w:t>е</w:t>
      </w:r>
      <w:r w:rsidR="00D42A7A" w:rsidRPr="009D313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D42A7A" w:rsidRPr="009D313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D42A7A" w:rsidRPr="009D313B">
        <w:rPr>
          <w:rFonts w:ascii="Times New Roman" w:hAnsi="Times New Roman" w:cs="Times New Roman"/>
          <w:sz w:val="26"/>
          <w:szCs w:val="26"/>
        </w:rPr>
        <w:t>)</w:t>
      </w:r>
      <w:r w:rsidRPr="009D313B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D42A7A" w:rsidRPr="009D313B">
        <w:rPr>
          <w:rFonts w:ascii="Times New Roman" w:hAnsi="Times New Roman" w:cs="Times New Roman"/>
          <w:sz w:val="26"/>
          <w:szCs w:val="26"/>
        </w:rPr>
        <w:t>и</w:t>
      </w:r>
      <w:r w:rsidRPr="009D313B">
        <w:rPr>
          <w:rFonts w:ascii="Times New Roman" w:hAnsi="Times New Roman" w:cs="Times New Roman"/>
          <w:sz w:val="26"/>
          <w:szCs w:val="26"/>
        </w:rPr>
        <w:t xml:space="preserve"> по технике безопасности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соблюдению правил личной гигиены 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отметкой в специальном журнале и инструктаж по вопросам охраны жизни и здоровья, о чем фиксируется </w:t>
      </w:r>
      <w:r w:rsidR="0085522C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личной подписью каждого 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ведомости инструктажа, заверенной настоятелем Прихода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г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направляющей организации</w:t>
      </w:r>
      <w:r w:rsidR="00DB2F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42A7A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A7A" w:rsidRPr="009D313B" w:rsidRDefault="00D42A7A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 случаях заболевания участников мероприятий</w:t>
      </w:r>
      <w:r w:rsidR="00A75A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сопровождающие лица обязаны докладывать незамедлительно представителям оргкомитета мероприятия.</w:t>
      </w:r>
    </w:p>
    <w:p w:rsidR="004A67B9" w:rsidRPr="004A67B9" w:rsidRDefault="004A67B9" w:rsidP="0066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CA" w:rsidRDefault="00887FCA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3B" w:rsidRDefault="009D313B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3B" w:rsidRDefault="009D313B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B0" w:rsidRDefault="00A75AB0" w:rsidP="00661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3B" w:rsidRPr="009D313B" w:rsidRDefault="009D313B" w:rsidP="00576222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5762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76222" w:rsidRDefault="009D313B" w:rsidP="0057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762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</w:t>
      </w:r>
      <w:r w:rsidR="00576222" w:rsidRPr="0057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2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6222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</w:t>
      </w:r>
    </w:p>
    <w:p w:rsidR="00576222" w:rsidRPr="009D313B" w:rsidRDefault="00576222" w:rsidP="0057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молодежных групп </w:t>
      </w:r>
    </w:p>
    <w:p w:rsidR="009D313B" w:rsidRPr="009D313B" w:rsidRDefault="00576222" w:rsidP="005762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Епархиальных мероприятиях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D313B"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13B" w:rsidRPr="009D313B" w:rsidRDefault="009D313B" w:rsidP="005762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№__ от «__»______20__ г. </w:t>
      </w:r>
    </w:p>
    <w:p w:rsidR="009D313B" w:rsidRDefault="009D313B" w:rsidP="005762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13B" w:rsidRDefault="0066129A" w:rsidP="002B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2B11C4" w:rsidRDefault="002B11C4" w:rsidP="002B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C4" w:rsidRPr="002B11C4" w:rsidRDefault="002B11C4" w:rsidP="002B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B11C4" w:rsidRPr="009D313B" w:rsidRDefault="002B11C4" w:rsidP="002B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222" w:rsidRPr="002B11C4" w:rsidRDefault="002B11C4" w:rsidP="009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</w:t>
      </w:r>
      <w:r w:rsidR="00576222"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</w:t>
      </w:r>
      <w:proofErr w:type="gramStart"/>
      <w:r w:rsidR="00576222"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76222"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576222" w:rsidRPr="002B11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576222" w:rsidRPr="002B11C4" w:rsidRDefault="00576222" w:rsidP="009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(название мероприятия)</w:t>
      </w:r>
    </w:p>
    <w:p w:rsidR="0066129A" w:rsidRDefault="009D313B" w:rsidP="006612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организованной группы детей </w:t>
      </w:r>
      <w:r w:rsidR="0066129A" w:rsidRP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66129A" w:rsidRP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</w:t>
      </w:r>
      <w:r w:rsidR="0066129A" w:rsidRP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66129A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66129A" w:rsidRPr="009D313B" w:rsidRDefault="0066129A" w:rsidP="00661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</w:t>
      </w:r>
      <w:r w:rsidRPr="002B11C4">
        <w:rPr>
          <w:rFonts w:ascii="Times New Roman" w:eastAsia="Times New Roman" w:hAnsi="Times New Roman" w:cs="Times New Roman"/>
          <w:sz w:val="16"/>
          <w:szCs w:val="16"/>
          <w:lang w:eastAsia="ru-RU"/>
        </w:rPr>
        <w:t>звание Прихода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правосл. молод. объединения,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общ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олод.орг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прав.гимназии</w:t>
      </w:r>
      <w:proofErr w:type="spellEnd"/>
      <w:r w:rsidRPr="002B11C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D313B" w:rsidRPr="0066129A" w:rsidRDefault="009D313B" w:rsidP="004727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13B" w:rsidRPr="009D313B" w:rsidRDefault="0047279D" w:rsidP="007E158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7E1583" w:rsidRPr="002B11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E1583" w:rsidRPr="002B11C4" w:rsidRDefault="007E1583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975"/>
      </w:tblGrid>
      <w:tr w:rsidR="002B11C4" w:rsidRPr="002B11C4" w:rsidTr="00004413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7E1583" w:rsidP="000044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2B11C4" w:rsidRPr="002B11C4" w:rsidTr="007E1583"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2B11C4" w:rsidP="0066129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Название благочиния, П</w:t>
            </w:r>
            <w:r w:rsidR="007E1583"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рихода</w:t>
            </w:r>
            <w:r w:rsidR="0047279D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православного молодежного объединения, общественной молодежной организации, православной гимназии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7E1583" w:rsidP="000044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11C4" w:rsidRPr="002B11C4" w:rsidTr="007E1583"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7E1583" w:rsidP="007E1583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Ф.И.</w:t>
            </w:r>
            <w:proofErr w:type="gramStart"/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ответственного (сопровождающего) лица от Прихода за пребывание детей (молодежи) и номер его контактного телефона  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7E1583" w:rsidP="000044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11C4" w:rsidRPr="002B11C4" w:rsidTr="002B11C4"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583" w:rsidRPr="002B11C4" w:rsidRDefault="007E1583" w:rsidP="00004413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B11C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Количество участников и их возраст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583" w:rsidRDefault="007E1583" w:rsidP="002B11C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2B11C4" w:rsidRDefault="002B11C4" w:rsidP="002B11C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66129A" w:rsidRDefault="0066129A" w:rsidP="002B11C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66129A" w:rsidRDefault="0066129A" w:rsidP="002B11C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2B11C4" w:rsidRPr="002B11C4" w:rsidRDefault="002B11C4" w:rsidP="002B11C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</w:tbl>
    <w:p w:rsidR="0066129A" w:rsidRDefault="0066129A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66129A" w:rsidRDefault="0066129A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7E1583" w:rsidRPr="002B11C4" w:rsidRDefault="007E1583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Настоятель  храма</w:t>
      </w:r>
      <w:r w:rsidR="0066129A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 xml:space="preserve"> (Прихода)</w:t>
      </w: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 xml:space="preserve"> /Руководитель </w:t>
      </w:r>
      <w:r w:rsidR="0066129A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объединения (организации)</w:t>
      </w: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/:</w:t>
      </w:r>
    </w:p>
    <w:p w:rsidR="007E1583" w:rsidRPr="002B11C4" w:rsidRDefault="007E1583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 </w:t>
      </w:r>
    </w:p>
    <w:p w:rsidR="007E1583" w:rsidRPr="002B11C4" w:rsidRDefault="007E1583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_________________________/_________________/ </w:t>
      </w:r>
    </w:p>
    <w:p w:rsidR="0066129A" w:rsidRPr="002B11C4" w:rsidRDefault="007E1583" w:rsidP="0066129A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 </w:t>
      </w:r>
      <w:proofErr w:type="spellStart"/>
      <w:r w:rsidR="0066129A"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м.п</w:t>
      </w:r>
      <w:proofErr w:type="spellEnd"/>
      <w:r w:rsidR="0066129A"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.               </w:t>
      </w:r>
    </w:p>
    <w:p w:rsidR="007E1583" w:rsidRDefault="007E1583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66129A" w:rsidRDefault="0066129A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66129A" w:rsidRPr="002B11C4" w:rsidRDefault="0066129A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7E1583" w:rsidRPr="002B11C4" w:rsidRDefault="0066129A" w:rsidP="007E1583">
      <w:pPr>
        <w:spacing w:after="0" w:line="240" w:lineRule="auto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  <w:r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>«____»_________ 20__</w:t>
      </w:r>
      <w:r w:rsidR="007E1583" w:rsidRPr="002B11C4">
        <w:rPr>
          <w:rFonts w:ascii="pf_dindisplay_proregular" w:eastAsia="Times New Roman" w:hAnsi="pf_dindisplay_proregular" w:cs="Arial"/>
          <w:sz w:val="21"/>
          <w:szCs w:val="21"/>
          <w:lang w:eastAsia="ru-RU"/>
        </w:rPr>
        <w:t xml:space="preserve"> г.                                           </w:t>
      </w:r>
    </w:p>
    <w:p w:rsidR="002B11C4" w:rsidRPr="002B11C4" w:rsidRDefault="002B11C4" w:rsidP="007E1583">
      <w:pPr>
        <w:spacing w:after="0" w:line="240" w:lineRule="auto"/>
        <w:jc w:val="right"/>
        <w:rPr>
          <w:rFonts w:ascii="pf_dindisplay_proregular" w:eastAsia="Times New Roman" w:hAnsi="pf_dindisplay_proregular" w:cs="Arial"/>
          <w:sz w:val="21"/>
          <w:szCs w:val="21"/>
          <w:lang w:eastAsia="ru-RU"/>
        </w:rPr>
      </w:pPr>
    </w:p>
    <w:p w:rsidR="002B11C4" w:rsidRDefault="002B11C4" w:rsidP="007E1583">
      <w:pPr>
        <w:spacing w:after="0" w:line="240" w:lineRule="auto"/>
        <w:jc w:val="right"/>
        <w:rPr>
          <w:rFonts w:ascii="pf_dindisplay_proregular" w:eastAsia="Times New Roman" w:hAnsi="pf_dindisplay_proregular" w:cs="Arial"/>
          <w:color w:val="777777"/>
          <w:sz w:val="21"/>
          <w:szCs w:val="21"/>
          <w:lang w:eastAsia="ru-RU"/>
        </w:rPr>
      </w:pPr>
    </w:p>
    <w:p w:rsidR="002B11C4" w:rsidRDefault="002B11C4" w:rsidP="007E1583">
      <w:pPr>
        <w:spacing w:after="0" w:line="240" w:lineRule="auto"/>
        <w:jc w:val="right"/>
        <w:rPr>
          <w:rFonts w:ascii="pf_dindisplay_proregular" w:eastAsia="Times New Roman" w:hAnsi="pf_dindisplay_proregular" w:cs="Arial"/>
          <w:color w:val="777777"/>
          <w:sz w:val="21"/>
          <w:szCs w:val="21"/>
          <w:lang w:eastAsia="ru-RU"/>
        </w:rPr>
      </w:pPr>
    </w:p>
    <w:p w:rsidR="002B11C4" w:rsidRDefault="002B11C4" w:rsidP="007E1583">
      <w:pPr>
        <w:spacing w:after="0" w:line="240" w:lineRule="auto"/>
        <w:jc w:val="right"/>
        <w:rPr>
          <w:rFonts w:ascii="pf_dindisplay_proregular" w:eastAsia="Times New Roman" w:hAnsi="pf_dindisplay_proregular" w:cs="Arial"/>
          <w:color w:val="777777"/>
          <w:sz w:val="21"/>
          <w:szCs w:val="21"/>
          <w:lang w:eastAsia="ru-RU"/>
        </w:rPr>
      </w:pPr>
    </w:p>
    <w:sectPr w:rsidR="002B11C4" w:rsidSect="00E766DC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display_pr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05"/>
    <w:rsid w:val="002B11C4"/>
    <w:rsid w:val="002B5A64"/>
    <w:rsid w:val="003C719E"/>
    <w:rsid w:val="003F5D67"/>
    <w:rsid w:val="0047279D"/>
    <w:rsid w:val="004A67B9"/>
    <w:rsid w:val="00525505"/>
    <w:rsid w:val="00541C92"/>
    <w:rsid w:val="00576222"/>
    <w:rsid w:val="0066129A"/>
    <w:rsid w:val="006F193A"/>
    <w:rsid w:val="007A5A16"/>
    <w:rsid w:val="007E1583"/>
    <w:rsid w:val="0085522C"/>
    <w:rsid w:val="00881833"/>
    <w:rsid w:val="00887FCA"/>
    <w:rsid w:val="008F2798"/>
    <w:rsid w:val="009D313B"/>
    <w:rsid w:val="00A75AB0"/>
    <w:rsid w:val="00BE2924"/>
    <w:rsid w:val="00CF74F6"/>
    <w:rsid w:val="00D42A7A"/>
    <w:rsid w:val="00D46101"/>
    <w:rsid w:val="00DB2F6B"/>
    <w:rsid w:val="00E766DC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766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66DC"/>
  </w:style>
  <w:style w:type="paragraph" w:styleId="a5">
    <w:name w:val="Balloon Text"/>
    <w:basedOn w:val="a"/>
    <w:link w:val="a6"/>
    <w:uiPriority w:val="99"/>
    <w:semiHidden/>
    <w:unhideWhenUsed/>
    <w:rsid w:val="003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766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66DC"/>
  </w:style>
  <w:style w:type="paragraph" w:styleId="a5">
    <w:name w:val="Balloon Text"/>
    <w:basedOn w:val="a"/>
    <w:link w:val="a6"/>
    <w:uiPriority w:val="99"/>
    <w:semiHidden/>
    <w:unhideWhenUsed/>
    <w:rsid w:val="003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2017-04-11T06:25:00Z</cp:lastPrinted>
  <dcterms:created xsi:type="dcterms:W3CDTF">2017-04-05T11:37:00Z</dcterms:created>
  <dcterms:modified xsi:type="dcterms:W3CDTF">2017-04-11T06:26:00Z</dcterms:modified>
</cp:coreProperties>
</file>